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17" w:rsidRPr="003F4616" w:rsidRDefault="00EE0A17" w:rsidP="00EE0A1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Діловодство за пропозиціями, заявами та скаргами громадян ведеться з дотриманням вимог Інструкції з діловодства за зверненнями громадян </w:t>
      </w:r>
      <w:r w:rsidRPr="003F4616">
        <w:rPr>
          <w:rFonts w:ascii="Times New Roman" w:hAnsi="Times New Roman" w:cs="Times New Roman"/>
          <w:bCs/>
          <w:sz w:val="28"/>
          <w:szCs w:val="28"/>
        </w:rPr>
        <w:t>в органах державної влади і місцевого самоврядування, об'єднаннях   громадян, на підприємствах, в установах, організаціях незалежно від форм власності,  в засобах масової інформації</w:t>
      </w:r>
      <w:r w:rsidRPr="003F4616">
        <w:rPr>
          <w:rFonts w:ascii="Times New Roman" w:hAnsi="Times New Roman" w:cs="Times New Roman"/>
          <w:sz w:val="28"/>
          <w:szCs w:val="28"/>
        </w:rPr>
        <w:t>, затвердженої постановою Кабінету Міністрів Україн</w:t>
      </w:r>
      <w:r>
        <w:rPr>
          <w:rFonts w:ascii="Times New Roman" w:hAnsi="Times New Roman" w:cs="Times New Roman"/>
          <w:sz w:val="28"/>
          <w:szCs w:val="28"/>
        </w:rPr>
        <w:t>и від 14.04.1997</w:t>
      </w:r>
      <w:r w:rsidRPr="003F4616">
        <w:rPr>
          <w:rFonts w:ascii="Times New Roman" w:hAnsi="Times New Roman" w:cs="Times New Roman"/>
          <w:sz w:val="28"/>
          <w:szCs w:val="28"/>
        </w:rPr>
        <w:t xml:space="preserve"> № 348.</w:t>
      </w:r>
    </w:p>
    <w:p w:rsidR="00EE0A17" w:rsidRPr="003F4616" w:rsidRDefault="00EE0A17" w:rsidP="00EE0A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>Пропозиції, заяви та скарги, що надходять на адресу територіального управління, приймаються та реєструються у день їх надходження в реєстраційно-контрольних картках та в реєстраційному журналі, який ведеться окремо від загального діловодства. Також ведеться алфавітний покажчик прізвищ громадян, від яких надійшли пропозиції, заяви і скарги.</w:t>
      </w:r>
    </w:p>
    <w:p w:rsidR="00EE0A17" w:rsidRPr="003F4616" w:rsidRDefault="00EE0A17" w:rsidP="00EE0A1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Контроль за своєчасністю надання відповідей заявникам здійснює безпосередньо начальник територіального управління та особа, відповідальна за ведення діловодства за пропозиціями, заявами і скаргами громадян – головний спеціаліст відділу по роботі з персоналом Бащук</w:t>
      </w:r>
      <w:r>
        <w:rPr>
          <w:rFonts w:ascii="Times New Roman" w:hAnsi="Times New Roman" w:cs="Times New Roman"/>
          <w:sz w:val="28"/>
          <w:szCs w:val="28"/>
        </w:rPr>
        <w:t xml:space="preserve"> О.М. За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 квартал</w:t>
      </w:r>
      <w:r w:rsidRPr="003F4616">
        <w:rPr>
          <w:rFonts w:ascii="Times New Roman" w:hAnsi="Times New Roman" w:cs="Times New Roman"/>
          <w:sz w:val="28"/>
          <w:szCs w:val="28"/>
        </w:rPr>
        <w:t xml:space="preserve"> 201</w:t>
      </w:r>
      <w:r w:rsidR="00640E6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Pr="003F4616">
        <w:rPr>
          <w:rFonts w:ascii="Times New Roman" w:hAnsi="Times New Roman" w:cs="Times New Roman"/>
          <w:sz w:val="28"/>
          <w:szCs w:val="28"/>
        </w:rPr>
        <w:t xml:space="preserve"> в територіальне управління ДСА Украї</w:t>
      </w:r>
      <w:r>
        <w:rPr>
          <w:rFonts w:ascii="Times New Roman" w:hAnsi="Times New Roman" w:cs="Times New Roman"/>
          <w:sz w:val="28"/>
          <w:szCs w:val="28"/>
        </w:rPr>
        <w:t>ни в Волинській області надійшло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 звернення від</w:t>
      </w:r>
      <w:r w:rsidRPr="003F4616">
        <w:rPr>
          <w:rFonts w:ascii="Times New Roman" w:hAnsi="Times New Roman" w:cs="Times New Roman"/>
          <w:sz w:val="28"/>
          <w:szCs w:val="28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A17" w:rsidRPr="003F4616" w:rsidRDefault="00EE0A17" w:rsidP="00EE0A1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Із загальної кількості звернень громадян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4616">
        <w:rPr>
          <w:rFonts w:ascii="Times New Roman" w:hAnsi="Times New Roman" w:cs="Times New Roman"/>
          <w:sz w:val="28"/>
          <w:szCs w:val="28"/>
        </w:rPr>
        <w:t>),  що надійшли в територіальне управління ДСА Укра</w:t>
      </w:r>
      <w:r>
        <w:rPr>
          <w:rFonts w:ascii="Times New Roman" w:hAnsi="Times New Roman" w:cs="Times New Roman"/>
          <w:sz w:val="28"/>
          <w:szCs w:val="28"/>
        </w:rPr>
        <w:t>їни в Волинській області 50 % (1</w:t>
      </w:r>
      <w:r w:rsidRPr="003F4616">
        <w:rPr>
          <w:rFonts w:ascii="Times New Roman" w:hAnsi="Times New Roman" w:cs="Times New Roman"/>
          <w:sz w:val="28"/>
          <w:szCs w:val="28"/>
        </w:rPr>
        <w:t>) становлять скарги.</w:t>
      </w:r>
    </w:p>
    <w:p w:rsidR="00EE0A17" w:rsidRPr="003F4616" w:rsidRDefault="00EE0A17" w:rsidP="00EE0A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 xml:space="preserve"> На початку звітного періоду в залишку</w:t>
      </w:r>
      <w:r>
        <w:rPr>
          <w:rFonts w:ascii="Times New Roman" w:hAnsi="Times New Roman" w:cs="Times New Roman"/>
          <w:sz w:val="28"/>
          <w:szCs w:val="28"/>
        </w:rPr>
        <w:t xml:space="preserve"> перебувало одне звернення. </w:t>
      </w:r>
      <w:r w:rsidRPr="003F4616">
        <w:rPr>
          <w:rFonts w:ascii="Times New Roman" w:hAnsi="Times New Roman" w:cs="Times New Roman"/>
          <w:sz w:val="28"/>
          <w:szCs w:val="28"/>
        </w:rPr>
        <w:t xml:space="preserve">На кінець звітного періоду в територіальному управлінні </w:t>
      </w:r>
      <w:r>
        <w:rPr>
          <w:rFonts w:ascii="Times New Roman" w:hAnsi="Times New Roman" w:cs="Times New Roman"/>
          <w:sz w:val="28"/>
          <w:szCs w:val="28"/>
        </w:rPr>
        <w:t xml:space="preserve">не має в залишку нерозглянутих </w:t>
      </w:r>
      <w:r w:rsidRPr="003F4616">
        <w:rPr>
          <w:rFonts w:ascii="Times New Roman" w:hAnsi="Times New Roman" w:cs="Times New Roman"/>
          <w:sz w:val="28"/>
          <w:szCs w:val="28"/>
        </w:rPr>
        <w:t>звернен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F4616">
        <w:rPr>
          <w:rFonts w:ascii="Times New Roman" w:hAnsi="Times New Roman" w:cs="Times New Roman"/>
          <w:sz w:val="28"/>
          <w:szCs w:val="28"/>
        </w:rPr>
        <w:t>.</w:t>
      </w:r>
    </w:p>
    <w:p w:rsidR="00EE0A17" w:rsidRPr="003F4616" w:rsidRDefault="00EE0A17" w:rsidP="00EE0A1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У зверненнях в основному порушувалися наступні питання:</w:t>
      </w:r>
    </w:p>
    <w:p w:rsidR="00EE0A17" w:rsidRPr="003F4616" w:rsidRDefault="00EE0A17" w:rsidP="00EE0A1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щодо дій працівників судів;</w:t>
      </w:r>
    </w:p>
    <w:p w:rsidR="00EE0A17" w:rsidRPr="003F4616" w:rsidRDefault="00EE0A17" w:rsidP="00EE0A1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щодо організації роботи суду;</w:t>
      </w:r>
    </w:p>
    <w:p w:rsidR="00EE0A17" w:rsidRPr="003F4616" w:rsidRDefault="00EE0A17" w:rsidP="00EE0A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 xml:space="preserve">Від громадян - Героїв Радянського Союзу, Героїв Соціалістичної Праці, інвалідів звернення не надходили. </w:t>
      </w:r>
    </w:p>
    <w:p w:rsidR="00EE0A17" w:rsidRPr="003F4616" w:rsidRDefault="00EE0A17" w:rsidP="00EE0A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 квартал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3F4616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3F4616">
        <w:rPr>
          <w:rFonts w:ascii="Times New Roman" w:hAnsi="Times New Roman" w:cs="Times New Roman"/>
          <w:sz w:val="28"/>
          <w:szCs w:val="28"/>
        </w:rPr>
        <w:t xml:space="preserve"> в територіальному управлінні ДСА України в Волинській області на розгляді перебувало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звернен</w:t>
      </w:r>
      <w:r>
        <w:rPr>
          <w:rFonts w:ascii="Times New Roman" w:hAnsi="Times New Roman" w:cs="Times New Roman"/>
          <w:b/>
          <w:sz w:val="28"/>
          <w:szCs w:val="28"/>
        </w:rPr>
        <w:t>ня</w:t>
      </w:r>
      <w:r w:rsidRPr="003F4616">
        <w:rPr>
          <w:rFonts w:ascii="Times New Roman" w:hAnsi="Times New Roman" w:cs="Times New Roman"/>
          <w:b/>
          <w:sz w:val="28"/>
          <w:szCs w:val="28"/>
        </w:rPr>
        <w:t>,</w:t>
      </w:r>
      <w:r w:rsidRPr="003F4616">
        <w:rPr>
          <w:rFonts w:ascii="Times New Roman" w:hAnsi="Times New Roman" w:cs="Times New Roman"/>
          <w:sz w:val="28"/>
          <w:szCs w:val="28"/>
        </w:rPr>
        <w:t xml:space="preserve"> з них;</w:t>
      </w:r>
    </w:p>
    <w:p w:rsidR="00EE0A17" w:rsidRPr="003F4616" w:rsidRDefault="00EE0A17" w:rsidP="00EE0A1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616">
        <w:rPr>
          <w:rFonts w:ascii="Times New Roman" w:hAnsi="Times New Roman" w:cs="Times New Roman"/>
          <w:b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від громадян  - 2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>
        <w:rPr>
          <w:rFonts w:ascii="Times New Roman" w:hAnsi="Times New Roman" w:cs="Times New Roman"/>
          <w:i/>
          <w:sz w:val="28"/>
          <w:szCs w:val="28"/>
        </w:rPr>
        <w:t>100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звернень, які перебували на розгляді);</w:t>
      </w:r>
    </w:p>
    <w:p w:rsidR="00EE0A17" w:rsidRPr="003F4616" w:rsidRDefault="00EE0A17" w:rsidP="00EE0A1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616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3F4616">
        <w:rPr>
          <w:rFonts w:ascii="Times New Roman" w:hAnsi="Times New Roman" w:cs="Times New Roman"/>
          <w:sz w:val="28"/>
          <w:szCs w:val="28"/>
        </w:rPr>
        <w:t xml:space="preserve"> від громадських організацій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звернень, які перебували на розгляді).</w:t>
      </w:r>
    </w:p>
    <w:p w:rsidR="00EE0A17" w:rsidRPr="003F4616" w:rsidRDefault="00EE0A17" w:rsidP="00EE0A1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Впродовж </w:t>
      </w:r>
      <w:r>
        <w:rPr>
          <w:rFonts w:ascii="Times New Roman" w:hAnsi="Times New Roman" w:cs="Times New Roman"/>
          <w:sz w:val="28"/>
          <w:szCs w:val="28"/>
        </w:rPr>
        <w:t xml:space="preserve"> І кварталу 201</w:t>
      </w:r>
      <w:r w:rsidRPr="00E1153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3F4616">
        <w:rPr>
          <w:rFonts w:ascii="Times New Roman" w:hAnsi="Times New Roman" w:cs="Times New Roman"/>
          <w:sz w:val="28"/>
          <w:szCs w:val="28"/>
        </w:rPr>
        <w:t xml:space="preserve"> року територіальним  управлінням ДСА України в Волинській області розглянуто </w:t>
      </w:r>
      <w:r>
        <w:rPr>
          <w:rFonts w:ascii="Times New Roman" w:hAnsi="Times New Roman" w:cs="Times New Roman"/>
          <w:b/>
          <w:sz w:val="28"/>
          <w:szCs w:val="28"/>
        </w:rPr>
        <w:t>2 звернення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4616">
        <w:rPr>
          <w:rFonts w:ascii="Times New Roman" w:hAnsi="Times New Roman" w:cs="Times New Roman"/>
          <w:sz w:val="28"/>
          <w:szCs w:val="28"/>
        </w:rPr>
        <w:t>Всі звернення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sz w:val="28"/>
          <w:szCs w:val="28"/>
        </w:rPr>
        <w:t>своєчасно опрацьовано:</w:t>
      </w:r>
    </w:p>
    <w:p w:rsidR="00EE0A17" w:rsidRPr="003F4616" w:rsidRDefault="00EE0A17" w:rsidP="00EE0A1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до 5 діб – </w:t>
      </w:r>
      <w:r w:rsidRPr="00E1153E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 w:rsidRPr="00E1153E">
        <w:rPr>
          <w:rFonts w:ascii="Times New Roman" w:hAnsi="Times New Roman" w:cs="Times New Roman"/>
          <w:i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розглянутих звернень);</w:t>
      </w:r>
    </w:p>
    <w:p w:rsidR="00EE0A17" w:rsidRPr="003F4616" w:rsidRDefault="00EE0A17" w:rsidP="00EE0A1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15 діб – </w:t>
      </w:r>
      <w:r w:rsidRPr="00E1153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(що становить 0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розглянутих звернень);</w:t>
      </w:r>
    </w:p>
    <w:p w:rsidR="00EE0A17" w:rsidRPr="00295339" w:rsidRDefault="00EE0A17" w:rsidP="00EE0A1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до 30 діб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Pr="003F4616">
        <w:rPr>
          <w:rFonts w:ascii="Times New Roman" w:hAnsi="Times New Roman" w:cs="Times New Roman"/>
          <w:i/>
          <w:sz w:val="28"/>
          <w:szCs w:val="28"/>
        </w:rPr>
        <w:t>% від загальної кількості розглянутих звернень);</w:t>
      </w:r>
    </w:p>
    <w:p w:rsidR="00EE0A17" w:rsidRDefault="00EE0A17" w:rsidP="00EE0A1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259">
        <w:rPr>
          <w:rFonts w:ascii="Times New Roman" w:hAnsi="Times New Roman" w:cs="Times New Roman"/>
          <w:sz w:val="28"/>
          <w:szCs w:val="28"/>
        </w:rPr>
        <w:t>до 45 діб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що становить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Pr="003F4616">
        <w:rPr>
          <w:rFonts w:ascii="Times New Roman" w:hAnsi="Times New Roman" w:cs="Times New Roman"/>
          <w:i/>
          <w:sz w:val="28"/>
          <w:szCs w:val="28"/>
        </w:rPr>
        <w:t>% від загальної кількості розглянутих звернень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EE0A17" w:rsidRDefault="00EE0A17" w:rsidP="00EE0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Керуючись</w:t>
      </w:r>
      <w:r w:rsidRPr="00A9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ч.3 </w:t>
      </w:r>
      <w:r w:rsidRPr="00A94D76">
        <w:rPr>
          <w:rFonts w:ascii="Times New Roman" w:eastAsia="Times New Roman" w:hAnsi="Times New Roman" w:cs="Times New Roman"/>
          <w:sz w:val="28"/>
          <w:szCs w:val="28"/>
          <w:lang w:eastAsia="uk-UA"/>
        </w:rPr>
        <w:t>ст. 7 Закону України «Про звернення громадян»,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зв'язку з тим що 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питання, порушені в одержан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ях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входять до повноважень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територіального управління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>, вон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 були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пересл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ані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належністю відповідн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 що повідомл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ено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громадян, як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звернення. </w:t>
      </w:r>
    </w:p>
    <w:p w:rsidR="00EE0A17" w:rsidRPr="003F4616" w:rsidRDefault="00EE0A17" w:rsidP="00EE0A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>На особистому прийомі, у</w:t>
      </w:r>
      <w:r>
        <w:rPr>
          <w:rFonts w:ascii="Times New Roman" w:hAnsi="Times New Roman" w:cs="Times New Roman"/>
          <w:sz w:val="28"/>
          <w:szCs w:val="28"/>
        </w:rPr>
        <w:t xml:space="preserve"> в.о.</w:t>
      </w:r>
      <w:r w:rsidRPr="003F4616">
        <w:rPr>
          <w:rFonts w:ascii="Times New Roman" w:hAnsi="Times New Roman" w:cs="Times New Roman"/>
          <w:sz w:val="28"/>
          <w:szCs w:val="28"/>
        </w:rPr>
        <w:t xml:space="preserve"> начальника ТУ ДСА України в Волинській області, протягом </w:t>
      </w:r>
      <w:r>
        <w:rPr>
          <w:rFonts w:ascii="Times New Roman" w:hAnsi="Times New Roman" w:cs="Times New Roman"/>
          <w:sz w:val="28"/>
          <w:szCs w:val="28"/>
        </w:rPr>
        <w:t xml:space="preserve">І кварталу </w:t>
      </w:r>
      <w:r w:rsidRPr="003F461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року, перебував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3F4616">
        <w:rPr>
          <w:rFonts w:ascii="Times New Roman" w:hAnsi="Times New Roman" w:cs="Times New Roman"/>
          <w:sz w:val="28"/>
          <w:szCs w:val="28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3F4616">
        <w:rPr>
          <w:rFonts w:ascii="Times New Roman" w:hAnsi="Times New Roman" w:cs="Times New Roman"/>
          <w:sz w:val="28"/>
          <w:szCs w:val="28"/>
        </w:rPr>
        <w:t>.</w:t>
      </w:r>
    </w:p>
    <w:p w:rsidR="00EE0A17" w:rsidRPr="003F4616" w:rsidRDefault="00EE0A17" w:rsidP="00EE0A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lastRenderedPageBreak/>
        <w:t>У зверненнях,  на особистому прийомі, порушувалися такі питання:</w:t>
      </w:r>
    </w:p>
    <w:p w:rsidR="00EE0A17" w:rsidRPr="00C16A1E" w:rsidRDefault="00EE0A17" w:rsidP="00EE0A1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A1E">
        <w:rPr>
          <w:rFonts w:ascii="Times New Roman" w:hAnsi="Times New Roman" w:cs="Times New Roman"/>
          <w:sz w:val="28"/>
          <w:szCs w:val="28"/>
        </w:rPr>
        <w:t>щодо процесуальних дій працівників апарату суду.</w:t>
      </w:r>
    </w:p>
    <w:p w:rsidR="00EE0A17" w:rsidRPr="003F4616" w:rsidRDefault="00EE0A17" w:rsidP="00EE0A1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На звернення, під час особистого прийому, надавалися вичерпні відповіді. </w:t>
      </w:r>
    </w:p>
    <w:p w:rsidR="00491DD8" w:rsidRDefault="00491DD8"/>
    <w:sectPr w:rsidR="00491DD8" w:rsidSect="00561F94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71" w:rsidRDefault="00D45771">
      <w:pPr>
        <w:spacing w:after="0" w:line="240" w:lineRule="auto"/>
      </w:pPr>
      <w:r>
        <w:separator/>
      </w:r>
    </w:p>
  </w:endnote>
  <w:endnote w:type="continuationSeparator" w:id="0">
    <w:p w:rsidR="00D45771" w:rsidRDefault="00D4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BF" w:rsidRPr="00092982" w:rsidRDefault="00D45771" w:rsidP="007F1F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71" w:rsidRDefault="00D45771">
      <w:pPr>
        <w:spacing w:after="0" w:line="240" w:lineRule="auto"/>
      </w:pPr>
      <w:r>
        <w:separator/>
      </w:r>
    </w:p>
  </w:footnote>
  <w:footnote w:type="continuationSeparator" w:id="0">
    <w:p w:rsidR="00D45771" w:rsidRDefault="00D4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9C3"/>
    <w:multiLevelType w:val="hybridMultilevel"/>
    <w:tmpl w:val="FE74478E"/>
    <w:lvl w:ilvl="0" w:tplc="87BA673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16BFC"/>
    <w:multiLevelType w:val="hybridMultilevel"/>
    <w:tmpl w:val="CBBCA69A"/>
    <w:lvl w:ilvl="0" w:tplc="BC34B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AB"/>
    <w:rsid w:val="00491DD8"/>
    <w:rsid w:val="00640E62"/>
    <w:rsid w:val="00CF1AAB"/>
    <w:rsid w:val="00D45771"/>
    <w:rsid w:val="00E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8A41"/>
  <w15:chartTrackingRefBased/>
  <w15:docId w15:val="{6B917B23-513A-4CB9-9E00-EFF79E4D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0A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EE0A17"/>
  </w:style>
  <w:style w:type="paragraph" w:styleId="a5">
    <w:name w:val="No Spacing"/>
    <w:uiPriority w:val="1"/>
    <w:qFormat/>
    <w:rsid w:val="00EE0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1961</Words>
  <Characters>1119</Characters>
  <Application>Microsoft Office Word</Application>
  <DocSecurity>0</DocSecurity>
  <Lines>9</Lines>
  <Paragraphs>6</Paragraphs>
  <ScaleCrop>false</ScaleCrop>
  <Company>1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Сніжко</dc:creator>
  <cp:keywords/>
  <dc:description/>
  <cp:lastModifiedBy>Олена Сніжко</cp:lastModifiedBy>
  <cp:revision>4</cp:revision>
  <dcterms:created xsi:type="dcterms:W3CDTF">2019-04-01T08:18:00Z</dcterms:created>
  <dcterms:modified xsi:type="dcterms:W3CDTF">2019-04-01T08:31:00Z</dcterms:modified>
</cp:coreProperties>
</file>