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Додаток 1</w:t>
      </w:r>
    </w:p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 наказу ТУ ДСА України в Волинській області</w:t>
      </w:r>
    </w:p>
    <w:p w:rsidR="00225201" w:rsidRPr="0093483C" w:rsidRDefault="001D0336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№</w:t>
      </w:r>
      <w:r w:rsidR="00756887"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565E">
        <w:rPr>
          <w:rFonts w:ascii="Times New Roman" w:hAnsi="Times New Roman" w:cs="Times New Roman"/>
          <w:sz w:val="24"/>
          <w:szCs w:val="24"/>
          <w:u w:val="single"/>
        </w:rPr>
        <w:t xml:space="preserve"> 54</w:t>
      </w:r>
      <w:r w:rsidR="000F09BC" w:rsidRPr="009348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6887"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B1AB7" w:rsidRPr="00E52077">
        <w:rPr>
          <w:rFonts w:ascii="Times New Roman" w:hAnsi="Times New Roman" w:cs="Times New Roman"/>
          <w:sz w:val="24"/>
          <w:szCs w:val="24"/>
          <w:u w:val="single"/>
        </w:rPr>
        <w:t>01-0</w:t>
      </w:r>
      <w:r w:rsidR="0027588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25201" w:rsidRPr="00E52077">
        <w:rPr>
          <w:rFonts w:ascii="Times New Roman" w:hAnsi="Times New Roman" w:cs="Times New Roman"/>
          <w:sz w:val="24"/>
          <w:szCs w:val="24"/>
          <w:u w:val="single"/>
        </w:rPr>
        <w:t>від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57C8D">
        <w:rPr>
          <w:rFonts w:ascii="Times New Roman" w:hAnsi="Times New Roman" w:cs="Times New Roman"/>
          <w:sz w:val="24"/>
          <w:szCs w:val="24"/>
          <w:u w:val="single"/>
        </w:rPr>
        <w:t>27.04</w:t>
      </w:r>
      <w:r w:rsidR="00D8538B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0F09BC" w:rsidRPr="0093483C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7906D0" w:rsidRPr="00E52077" w:rsidRDefault="000E1C81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0E1C81" w:rsidRPr="00E52077" w:rsidRDefault="000E1C81" w:rsidP="000E1C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>проведення конкурсу</w:t>
      </w:r>
    </w:p>
    <w:p w:rsidR="00275885" w:rsidRPr="00E52077" w:rsidRDefault="000E1C81" w:rsidP="00275885">
      <w:pPr>
        <w:jc w:val="center"/>
        <w:rPr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 xml:space="preserve">на зайняття 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>вакантної посади д</w:t>
      </w:r>
      <w:r w:rsidR="00057C8D">
        <w:rPr>
          <w:rFonts w:ascii="Times New Roman" w:hAnsi="Times New Roman" w:cs="Times New Roman"/>
          <w:b/>
          <w:sz w:val="24"/>
          <w:szCs w:val="24"/>
        </w:rPr>
        <w:t>ержавного службовця категорії «В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57C8D">
        <w:rPr>
          <w:rFonts w:ascii="Times New Roman" w:hAnsi="Times New Roman" w:cs="Times New Roman"/>
          <w:b/>
          <w:sz w:val="24"/>
          <w:szCs w:val="24"/>
        </w:rPr>
        <w:t>головного спеціаліста</w:t>
      </w:r>
      <w:r w:rsidR="00275885">
        <w:rPr>
          <w:rFonts w:ascii="Times New Roman" w:hAnsi="Times New Roman" w:cs="Times New Roman"/>
          <w:b/>
          <w:sz w:val="24"/>
          <w:szCs w:val="24"/>
        </w:rPr>
        <w:t xml:space="preserve"> відділу</w:t>
      </w:r>
      <w:r w:rsidR="0056565E">
        <w:rPr>
          <w:rFonts w:ascii="Times New Roman" w:hAnsi="Times New Roman" w:cs="Times New Roman"/>
          <w:b/>
          <w:sz w:val="24"/>
          <w:szCs w:val="24"/>
        </w:rPr>
        <w:t xml:space="preserve"> з забезпечення</w:t>
      </w:r>
      <w:r w:rsidR="00275885">
        <w:rPr>
          <w:rFonts w:ascii="Times New Roman" w:hAnsi="Times New Roman" w:cs="Times New Roman"/>
          <w:b/>
          <w:sz w:val="24"/>
          <w:szCs w:val="24"/>
        </w:rPr>
        <w:t xml:space="preserve"> договірної та позовної роботи та роботи з персоналом територіального управління Державної судової адміністрації України в Волинській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 xml:space="preserve"> області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522"/>
        <w:gridCol w:w="2387"/>
        <w:gridCol w:w="7221"/>
        <w:gridCol w:w="10"/>
      </w:tblGrid>
      <w:tr w:rsidR="00275885" w:rsidRPr="00812B0F" w:rsidTr="00BF0953">
        <w:tc>
          <w:tcPr>
            <w:tcW w:w="10140" w:type="dxa"/>
            <w:gridSpan w:val="4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536">
              <w:rPr>
                <w:rFonts w:ascii="Times New Roman" w:hAnsi="Times New Roman" w:cs="Times New Roman"/>
              </w:rPr>
              <w:t>Загальні умови</w:t>
            </w: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 xml:space="preserve">Посадові обов’язки </w:t>
            </w:r>
          </w:p>
        </w:tc>
        <w:tc>
          <w:tcPr>
            <w:tcW w:w="7221" w:type="dxa"/>
          </w:tcPr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3353B0">
              <w:rPr>
                <w:lang w:val="uk-UA"/>
              </w:rPr>
              <w:t>Забезпечує правильне застосування законодавства у терит</w:t>
            </w:r>
            <w:r>
              <w:rPr>
                <w:lang w:val="uk-UA"/>
              </w:rPr>
              <w:t>оріальному управлінні, місцевих</w:t>
            </w:r>
            <w:r w:rsidRPr="003353B0">
              <w:rPr>
                <w:lang w:val="uk-UA"/>
              </w:rPr>
              <w:t xml:space="preserve"> судах області, інформує начальника територіального управління про необхідність вжиття заходів до скасування актів, прийнятих з порушенням законодавства.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3353B0">
              <w:rPr>
                <w:lang w:val="uk-UA"/>
              </w:rPr>
              <w:t>Здійснює підготовк</w:t>
            </w: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проє</w:t>
            </w:r>
            <w:r w:rsidRPr="003353B0">
              <w:rPr>
                <w:lang w:val="uk-UA"/>
              </w:rPr>
              <w:t>ктів</w:t>
            </w:r>
            <w:proofErr w:type="spellEnd"/>
            <w:r w:rsidRPr="003353B0">
              <w:rPr>
                <w:lang w:val="uk-UA"/>
              </w:rPr>
              <w:t xml:space="preserve"> внутрішніх нормативних актів, господарських догово</w:t>
            </w:r>
            <w:r>
              <w:rPr>
                <w:lang w:val="uk-UA"/>
              </w:rPr>
              <w:t xml:space="preserve">рів (контрактів), розглядає </w:t>
            </w:r>
            <w:proofErr w:type="spellStart"/>
            <w:r>
              <w:rPr>
                <w:lang w:val="uk-UA"/>
              </w:rPr>
              <w:t>проє</w:t>
            </w:r>
            <w:r w:rsidRPr="003353B0">
              <w:rPr>
                <w:lang w:val="uk-UA"/>
              </w:rPr>
              <w:t>кти</w:t>
            </w:r>
            <w:proofErr w:type="spellEnd"/>
            <w:r w:rsidRPr="003353B0">
              <w:rPr>
                <w:lang w:val="uk-UA"/>
              </w:rPr>
              <w:t xml:space="preserve"> нормативних актів, які надійшли для погодження, з питань, що належать до компетенції терито</w:t>
            </w:r>
            <w:r>
              <w:rPr>
                <w:lang w:val="uk-UA"/>
              </w:rPr>
              <w:t xml:space="preserve">ріального управління, готує </w:t>
            </w:r>
            <w:proofErr w:type="spellStart"/>
            <w:r>
              <w:rPr>
                <w:lang w:val="uk-UA"/>
              </w:rPr>
              <w:t>проє</w:t>
            </w:r>
            <w:r w:rsidRPr="003353B0">
              <w:rPr>
                <w:lang w:val="uk-UA"/>
              </w:rPr>
              <w:t>кти</w:t>
            </w:r>
            <w:proofErr w:type="spellEnd"/>
            <w:r w:rsidRPr="003353B0">
              <w:rPr>
                <w:lang w:val="uk-UA"/>
              </w:rPr>
              <w:t xml:space="preserve"> письмових висновків чи зауважень до них.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3353B0">
              <w:rPr>
                <w:lang w:val="uk-UA"/>
              </w:rPr>
              <w:t>Веде претензійно-позовну роботу; представляє у встановленому законодавством порядку інтереси територіального управління в судах, інших органах під час розгляду правових питань і спорів; дає правову оцінку претензіям, що пред'явлені у зв'язку з порушенням майнових прав і законних інтересів.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A1738D">
              <w:rPr>
                <w:lang w:val="uk-UA"/>
              </w:rPr>
              <w:t>Аналізує наслідки розгляду претензій, позовів і судових справ, практику укладання та виконання договорів (контрактів);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67573D">
              <w:rPr>
                <w:lang w:val="uk-UA"/>
              </w:rPr>
              <w:t>Бере участь у розгляді матеріалів за наслідками перевірок, ревізій, інвентаризацій, дає правові висновки за фактами виявлених правопорушень.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67573D">
              <w:rPr>
                <w:lang w:val="uk-UA"/>
              </w:rPr>
              <w:t>Аналізує матеріали, що надійшли від правоохоронних і контролюючих органів, результати претензійної і позовної роботи, стан договірної роботи, дані статистичної звітності, що характеризують стан законності в діяльності територіального управління; розробляє відповідні пропозиції щодо усунення недоліків у правовому забезпеченні та вносить їх на розгляд начальника територіального управління.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945817">
              <w:rPr>
                <w:lang w:val="uk-UA"/>
              </w:rPr>
              <w:t>Організує і проводить  роботу, пов'язану  із  підвищенням рівня правових знань працівників територіального управління, місцевих судів області, інформує про чинне законодавство, роз'яснює існуючу практику його застосування; дає консультації з правових питань.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CE08F9">
              <w:rPr>
                <w:lang w:val="uk-UA"/>
              </w:rPr>
              <w:t xml:space="preserve">Планування та організація закупівельної діяльності з метою задоволення потреб </w:t>
            </w:r>
            <w:r>
              <w:rPr>
                <w:lang w:val="uk-UA"/>
              </w:rPr>
              <w:t xml:space="preserve">місцевих загальних судів області та територіального управління </w:t>
            </w:r>
            <w:r w:rsidRPr="00CE08F9">
              <w:rPr>
                <w:lang w:val="uk-UA"/>
              </w:rPr>
              <w:t xml:space="preserve">у товарах, роботах і послугах на принципах прозорості, ефективності, запобігання проявам корупції, розвитку добросовісної конкуренції, розуміння аспектів участі та контролю в </w:t>
            </w:r>
            <w:proofErr w:type="spellStart"/>
            <w:r w:rsidRPr="00CE08F9">
              <w:rPr>
                <w:lang w:val="uk-UA"/>
              </w:rPr>
              <w:t>закупівлях</w:t>
            </w:r>
            <w:proofErr w:type="spellEnd"/>
            <w:r w:rsidRPr="00CE08F9">
              <w:rPr>
                <w:lang w:val="uk-UA"/>
              </w:rPr>
              <w:t xml:space="preserve"> відповідно до законодавства та підзаконних актів у сфері публічних </w:t>
            </w:r>
            <w:proofErr w:type="spellStart"/>
            <w:r w:rsidRPr="00CE08F9">
              <w:rPr>
                <w:lang w:val="uk-UA"/>
              </w:rPr>
              <w:t>закупівель</w:t>
            </w:r>
            <w:proofErr w:type="spellEnd"/>
            <w:r>
              <w:rPr>
                <w:lang w:val="uk-UA"/>
              </w:rPr>
              <w:t>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63206F">
              <w:rPr>
                <w:lang w:val="uk-UA"/>
              </w:rPr>
              <w:t>Забезпечує ведення, складення та подання необхідної статистичної та іншої звітності про роботу за визначеним напрямом, несе відповідальність за її достовірність.</w:t>
            </w:r>
          </w:p>
          <w:p w:rsidR="00275885" w:rsidRP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057C8D">
              <w:rPr>
                <w:lang w:val="uk-UA"/>
              </w:rPr>
              <w:lastRenderedPageBreak/>
              <w:t>Забезпечує ділове листування з органами виконавчої влади, підприємствами, установами та організаціями з питань, що стосуються його діяльності;  введення та зберіганням документів і справ згідно напряму роботи.</w:t>
            </w: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lastRenderedPageBreak/>
              <w:t>Умови оплати праці</w:t>
            </w:r>
          </w:p>
        </w:tc>
        <w:tc>
          <w:tcPr>
            <w:tcW w:w="7221" w:type="dxa"/>
          </w:tcPr>
          <w:p w:rsidR="00D8538B" w:rsidRPr="00CA3A36" w:rsidRDefault="00D8538B" w:rsidP="00D8538B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057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5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05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>,00 гривень відповідно до постанови Кабінету Міністрів України від 24.05.2017 № 358 "Деякі питання оплати праці державних службовців, органів та установ системи правосуддя";</w:t>
            </w:r>
          </w:p>
          <w:p w:rsidR="00275885" w:rsidRPr="00D8538B" w:rsidRDefault="00D8538B" w:rsidP="00D8538B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8538B">
              <w:rPr>
                <w:rFonts w:ascii="Times New Roman" w:hAnsi="Times New Roman" w:cs="Times New Roman"/>
                <w:sz w:val="24"/>
                <w:szCs w:val="24"/>
              </w:rPr>
              <w:t>Надбавки, доплати та премії відповідно до статей 50, 52 Закону України "Про державну службу".</w:t>
            </w: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1" w:type="dxa"/>
          </w:tcPr>
          <w:p w:rsidR="00275885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Безстрокове</w:t>
            </w:r>
            <w:r w:rsidRPr="00E07536">
              <w:rPr>
                <w:rFonts w:ascii="Times New Roman" w:hAnsi="Times New Roman" w:cs="Times New Roman"/>
              </w:rPr>
              <w:t xml:space="preserve"> призначення.</w:t>
            </w:r>
          </w:p>
          <w:p w:rsidR="00057C8D" w:rsidRPr="00E07536" w:rsidRDefault="00057C8D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трок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призначення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особи, яка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досягла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65-річного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віку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становить один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рік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правом повторного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призначення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обов’язкового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проведення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конкурсу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щороку</w:t>
            </w:r>
            <w:proofErr w:type="spellEnd"/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0F09BC">
              <w:rPr>
                <w:rFonts w:ascii="Times New Roman" w:hAnsi="Times New Roman" w:cs="Times New Roman"/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221" w:type="dxa"/>
          </w:tcPr>
          <w:p w:rsidR="00275885" w:rsidRDefault="00275885" w:rsidP="00BF0953">
            <w:pPr>
              <w:pStyle w:val="aa"/>
              <w:jc w:val="both"/>
              <w:rPr>
                <w:rFonts w:ascii="Times New Roman" w:hAnsi="Times New Roman"/>
              </w:rPr>
            </w:pPr>
            <w:r w:rsidRPr="000311C9">
              <w:rPr>
                <w:rFonts w:ascii="Times New Roman" w:eastAsiaTheme="minorHAnsi" w:hAnsi="Times New Roman"/>
              </w:rPr>
              <w:t xml:space="preserve">1) </w:t>
            </w:r>
            <w:r>
              <w:rPr>
                <w:rFonts w:ascii="Times New Roman" w:eastAsiaTheme="minorHAnsi" w:hAnsi="Times New Roman"/>
                <w:lang w:val="uk-UA"/>
              </w:rPr>
              <w:t>З</w:t>
            </w:r>
            <w:proofErr w:type="spellStart"/>
            <w:r w:rsidRPr="000F09BC">
              <w:rPr>
                <w:rFonts w:ascii="Times New Roman" w:hAnsi="Times New Roman"/>
              </w:rPr>
              <w:t>аява</w:t>
            </w:r>
            <w:proofErr w:type="spellEnd"/>
            <w:r w:rsidRPr="000F09BC">
              <w:rPr>
                <w:rFonts w:ascii="Times New Roman" w:hAnsi="Times New Roman"/>
              </w:rPr>
              <w:t xml:space="preserve"> про участь у </w:t>
            </w:r>
            <w:proofErr w:type="spellStart"/>
            <w:r w:rsidRPr="000F09BC">
              <w:rPr>
                <w:rFonts w:ascii="Times New Roman" w:hAnsi="Times New Roman"/>
              </w:rPr>
              <w:t>конкурсі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із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зазначенням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основних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мотивів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щодо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зайняття</w:t>
            </w:r>
            <w:proofErr w:type="spellEnd"/>
            <w:r w:rsidRPr="000F09BC">
              <w:rPr>
                <w:rFonts w:ascii="Times New Roman" w:hAnsi="Times New Roman"/>
              </w:rPr>
              <w:t xml:space="preserve"> посади за формою </w:t>
            </w:r>
            <w:proofErr w:type="spellStart"/>
            <w:r w:rsidRPr="000F09BC">
              <w:rPr>
                <w:rFonts w:ascii="Times New Roman" w:hAnsi="Times New Roman"/>
              </w:rPr>
              <w:t>згідно</w:t>
            </w:r>
            <w:proofErr w:type="spellEnd"/>
            <w:r w:rsidRPr="000F09BC">
              <w:rPr>
                <w:rFonts w:ascii="Times New Roman" w:hAnsi="Times New Roman"/>
              </w:rPr>
              <w:t xml:space="preserve"> з </w:t>
            </w:r>
            <w:proofErr w:type="spellStart"/>
            <w:r w:rsidRPr="000F09BC">
              <w:rPr>
                <w:rFonts w:ascii="Times New Roman" w:hAnsi="Times New Roman"/>
              </w:rPr>
              <w:t>додатком</w:t>
            </w:r>
            <w:proofErr w:type="spellEnd"/>
            <w:r w:rsidRPr="000F09BC">
              <w:rPr>
                <w:rFonts w:ascii="Times New Roman" w:hAnsi="Times New Roman"/>
              </w:rPr>
              <w:t xml:space="preserve"> 2 до Порядку </w:t>
            </w:r>
            <w:proofErr w:type="spellStart"/>
            <w:r w:rsidRPr="000F09BC">
              <w:rPr>
                <w:rFonts w:ascii="Times New Roman" w:hAnsi="Times New Roman"/>
              </w:rPr>
              <w:t>проведення</w:t>
            </w:r>
            <w:proofErr w:type="spellEnd"/>
            <w:r w:rsidRPr="000F09BC">
              <w:rPr>
                <w:rFonts w:ascii="Times New Roman" w:hAnsi="Times New Roman"/>
              </w:rPr>
              <w:t xml:space="preserve"> конкурсу на </w:t>
            </w:r>
            <w:proofErr w:type="spellStart"/>
            <w:r w:rsidRPr="000F09BC">
              <w:rPr>
                <w:rFonts w:ascii="Times New Roman" w:hAnsi="Times New Roman"/>
              </w:rPr>
              <w:t>зайняття</w:t>
            </w:r>
            <w:proofErr w:type="spellEnd"/>
            <w:r w:rsidRPr="000F09BC">
              <w:rPr>
                <w:rFonts w:ascii="Times New Roman" w:hAnsi="Times New Roman"/>
              </w:rPr>
              <w:t xml:space="preserve"> посад </w:t>
            </w:r>
            <w:proofErr w:type="spellStart"/>
            <w:r w:rsidRPr="000F09BC">
              <w:rPr>
                <w:rFonts w:ascii="Times New Roman" w:hAnsi="Times New Roman"/>
              </w:rPr>
              <w:t>державної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служби</w:t>
            </w:r>
            <w:proofErr w:type="spellEnd"/>
            <w:r w:rsidRPr="000F09BC">
              <w:rPr>
                <w:rFonts w:ascii="Times New Roman" w:hAnsi="Times New Roman"/>
              </w:rPr>
              <w:t xml:space="preserve">, </w:t>
            </w:r>
            <w:proofErr w:type="spellStart"/>
            <w:r w:rsidRPr="000F09BC">
              <w:rPr>
                <w:rFonts w:ascii="Times New Roman" w:hAnsi="Times New Roman"/>
              </w:rPr>
              <w:t>затвердженого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постановою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Кабінету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Міністрів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України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від</w:t>
            </w:r>
            <w:proofErr w:type="spellEnd"/>
            <w:r w:rsidRPr="000F09BC">
              <w:rPr>
                <w:rFonts w:ascii="Times New Roman" w:hAnsi="Times New Roman"/>
              </w:rPr>
              <w:t xml:space="preserve"> 25 </w:t>
            </w:r>
            <w:proofErr w:type="spellStart"/>
            <w:r w:rsidRPr="000F09BC">
              <w:rPr>
                <w:rFonts w:ascii="Times New Roman" w:hAnsi="Times New Roman"/>
              </w:rPr>
              <w:t>березня</w:t>
            </w:r>
            <w:proofErr w:type="spellEnd"/>
            <w:r w:rsidRPr="000F09BC">
              <w:rPr>
                <w:rFonts w:ascii="Times New Roman" w:hAnsi="Times New Roman"/>
              </w:rPr>
              <w:t xml:space="preserve"> 2016 року № 246 (</w:t>
            </w:r>
            <w:proofErr w:type="spellStart"/>
            <w:r w:rsidRPr="000F09BC">
              <w:rPr>
                <w:rFonts w:ascii="Times New Roman" w:hAnsi="Times New Roman"/>
              </w:rPr>
              <w:t>зі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змінами</w:t>
            </w:r>
            <w:proofErr w:type="spellEnd"/>
            <w:r w:rsidRPr="000F09BC">
              <w:rPr>
                <w:rFonts w:ascii="Times New Roman" w:hAnsi="Times New Roman"/>
              </w:rPr>
              <w:t>) (</w:t>
            </w:r>
            <w:proofErr w:type="spellStart"/>
            <w:r w:rsidRPr="000F09BC">
              <w:rPr>
                <w:rFonts w:ascii="Times New Roman" w:hAnsi="Times New Roman"/>
              </w:rPr>
              <w:t>далі</w:t>
            </w:r>
            <w:proofErr w:type="spellEnd"/>
            <w:r w:rsidRPr="000F09BC">
              <w:rPr>
                <w:rFonts w:ascii="Times New Roman" w:hAnsi="Times New Roman"/>
              </w:rPr>
              <w:t xml:space="preserve"> – Порядок);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1" w:name="n1171"/>
            <w:bookmarkEnd w:id="1"/>
            <w:r w:rsidRPr="000311C9">
              <w:rPr>
                <w:rFonts w:ascii="Times New Roman" w:eastAsiaTheme="minorHAnsi" w:hAnsi="Times New Roman"/>
              </w:rPr>
              <w:t xml:space="preserve">2) </w:t>
            </w:r>
            <w:r>
              <w:rPr>
                <w:rFonts w:ascii="Times New Roman" w:eastAsiaTheme="minorHAnsi" w:hAnsi="Times New Roman"/>
                <w:lang w:val="uk-UA"/>
              </w:rPr>
              <w:t>Р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езюме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 формою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згідно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 </w:t>
            </w:r>
            <w:hyperlink r:id="rId5" w:anchor="n1039" w:history="1">
              <w:proofErr w:type="spellStart"/>
              <w:r w:rsidRPr="000311C9">
                <w:rPr>
                  <w:rFonts w:ascii="Times New Roman" w:eastAsiaTheme="minorHAnsi" w:hAnsi="Times New Roman"/>
                </w:rPr>
                <w:t>додатком</w:t>
              </w:r>
              <w:proofErr w:type="spellEnd"/>
              <w:r w:rsidRPr="000311C9">
                <w:rPr>
                  <w:rFonts w:ascii="Times New Roman" w:eastAsiaTheme="minorHAnsi" w:hAnsi="Times New Roman"/>
                </w:rPr>
                <w:t xml:space="preserve"> 2</w:t>
              </w:r>
            </w:hyperlink>
            <w:hyperlink r:id="rId6" w:anchor="n1039" w:history="1">
              <w:r w:rsidRPr="000311C9">
                <w:rPr>
                  <w:rFonts w:ascii="Times New Roman" w:eastAsiaTheme="minorHAnsi" w:hAnsi="Times New Roman"/>
                </w:rPr>
                <w:t>-1</w:t>
              </w:r>
            </w:hyperlink>
            <w:r>
              <w:rPr>
                <w:rFonts w:ascii="Times New Roman" w:eastAsiaTheme="minorHAnsi" w:hAnsi="Times New Roman"/>
                <w:lang w:val="uk-UA"/>
              </w:rPr>
              <w:t xml:space="preserve"> до Порядку</w:t>
            </w:r>
            <w:r w:rsidRPr="000311C9">
              <w:rPr>
                <w:rFonts w:ascii="Times New Roman" w:eastAsiaTheme="minorHAnsi" w:hAnsi="Times New Roman"/>
              </w:rPr>
              <w:t xml:space="preserve">,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якому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обов’язково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зазначається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така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інформація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: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2" w:name="n1172"/>
            <w:bookmarkEnd w:id="2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прізвище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ім’я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по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батькові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кандидата;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3" w:name="n1173"/>
            <w:bookmarkEnd w:id="3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реквізити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документа,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що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посвідчує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особу та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підтверджує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громадянство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України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4" w:name="n1174"/>
            <w:bookmarkEnd w:id="4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наявності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ступеня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вищої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освіти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5" w:name="n1175"/>
            <w:bookmarkEnd w:id="5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рівня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вільного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володіння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державною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мовою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6" w:name="n1176"/>
            <w:bookmarkEnd w:id="6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відомості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про стаж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роботи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стаж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державної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служби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(за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наявності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),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досвід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роботи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відповідних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посадах у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сфері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визначеній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умовах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конкурсу, та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керівних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посадах</w:t>
            </w:r>
            <w:r>
              <w:rPr>
                <w:rFonts w:ascii="Times New Roman" w:eastAsiaTheme="minorHAnsi" w:hAnsi="Times New Roman"/>
                <w:lang w:val="uk-UA"/>
              </w:rPr>
              <w:t>;</w:t>
            </w:r>
            <w:r w:rsidRPr="000311C9">
              <w:rPr>
                <w:rFonts w:ascii="Times New Roman" w:eastAsiaTheme="minorHAnsi" w:hAnsi="Times New Roman"/>
              </w:rPr>
              <w:t xml:space="preserve"> 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7" w:name="n1446"/>
            <w:bookmarkEnd w:id="7"/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8" w:name="n1177"/>
            <w:bookmarkEnd w:id="8"/>
            <w:r w:rsidRPr="000311C9">
              <w:rPr>
                <w:rFonts w:ascii="Times New Roman" w:eastAsiaTheme="minorHAnsi" w:hAnsi="Times New Roman"/>
              </w:rPr>
              <w:t xml:space="preserve">3) </w:t>
            </w:r>
            <w:r>
              <w:rPr>
                <w:rFonts w:ascii="Times New Roman" w:eastAsiaTheme="minorHAnsi" w:hAnsi="Times New Roman"/>
                <w:lang w:val="uk-UA"/>
              </w:rPr>
              <w:t>З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аяв</w:t>
            </w:r>
            <w:proofErr w:type="spellEnd"/>
            <w:r>
              <w:rPr>
                <w:rFonts w:ascii="Times New Roman" w:eastAsiaTheme="minorHAnsi" w:hAnsi="Times New Roman"/>
                <w:lang w:val="uk-UA"/>
              </w:rPr>
              <w:t>а</w:t>
            </w:r>
            <w:r w:rsidRPr="000311C9">
              <w:rPr>
                <w:rFonts w:ascii="Times New Roman" w:eastAsiaTheme="minorHAnsi" w:hAnsi="Times New Roman"/>
              </w:rPr>
              <w:t xml:space="preserve">,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якій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uk-UA"/>
              </w:rPr>
              <w:t xml:space="preserve">особа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повідомляє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що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неї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не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застосовуються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заборони,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визначені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частиною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hyperlink r:id="rId7" w:anchor="n13" w:tgtFrame="_blank" w:history="1">
              <w:proofErr w:type="spellStart"/>
              <w:r w:rsidRPr="000311C9">
                <w:rPr>
                  <w:rFonts w:ascii="Times New Roman" w:eastAsiaTheme="minorHAnsi" w:hAnsi="Times New Roman"/>
                </w:rPr>
                <w:t>третьою</w:t>
              </w:r>
              <w:proofErr w:type="spellEnd"/>
            </w:hyperlink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або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hyperlink r:id="rId8" w:anchor="n14" w:tgtFrame="_blank" w:history="1">
              <w:r w:rsidRPr="000311C9">
                <w:rPr>
                  <w:rFonts w:ascii="Times New Roman" w:eastAsiaTheme="minorHAnsi" w:hAnsi="Times New Roman"/>
                </w:rPr>
                <w:t>четвертою</w:t>
              </w:r>
            </w:hyperlink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статті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1 Закону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України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“Про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очищення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влади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”, та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надає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згоду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проходження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перевірки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та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оприлюднення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відомостей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стосовно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неї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зазначеного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Закону.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9" w:name="n1508"/>
            <w:bookmarkEnd w:id="9"/>
            <w:r w:rsidRPr="000311C9">
              <w:rPr>
                <w:rFonts w:ascii="Times New Roman" w:eastAsiaTheme="minorHAnsi" w:hAnsi="Times New Roman"/>
              </w:rPr>
              <w:t xml:space="preserve">Подача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додатків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заяви не є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обов’язковою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5885" w:rsidRPr="000F09BC" w:rsidRDefault="00275885" w:rsidP="00BF0953">
            <w:pPr>
              <w:pStyle w:val="rvps2"/>
              <w:shd w:val="clear" w:color="auto" w:fill="FFFFFF"/>
              <w:spacing w:before="0" w:beforeAutospacing="0" w:after="150" w:afterAutospacing="0"/>
              <w:ind w:right="55"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09BC">
              <w:rPr>
                <w:rFonts w:eastAsiaTheme="minorHAnsi"/>
                <w:sz w:val="22"/>
                <w:szCs w:val="22"/>
                <w:lang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275885" w:rsidRPr="000F09BC" w:rsidRDefault="00275885" w:rsidP="00BF095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0" w:name="n1182"/>
            <w:bookmarkEnd w:id="10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75885" w:rsidRDefault="00275885" w:rsidP="00BF0953">
            <w:pPr>
              <w:ind w:firstLine="410"/>
              <w:jc w:val="both"/>
              <w:rPr>
                <w:rFonts w:ascii="Times New Roman" w:hAnsi="Times New Roman" w:cs="Times New Roman"/>
              </w:rPr>
            </w:pPr>
            <w:r w:rsidRPr="000F09BC">
              <w:rPr>
                <w:rFonts w:ascii="Times New Roman" w:hAnsi="Times New Roman" w:cs="Times New Roman"/>
              </w:rPr>
              <w:t xml:space="preserve"> Інформація подається через Єдиний портал вакансій державної служби НАДС до </w:t>
            </w:r>
            <w:r w:rsidR="00D8538B" w:rsidRPr="00D8538B">
              <w:rPr>
                <w:rFonts w:ascii="Times New Roman" w:hAnsi="Times New Roman" w:cs="Times New Roman"/>
              </w:rPr>
              <w:t>0</w:t>
            </w:r>
            <w:r w:rsidR="00057C8D">
              <w:rPr>
                <w:rFonts w:ascii="Times New Roman" w:hAnsi="Times New Roman" w:cs="Times New Roman"/>
              </w:rPr>
              <w:t>7</w:t>
            </w:r>
            <w:r w:rsidRPr="00D8538B">
              <w:rPr>
                <w:rFonts w:ascii="Times New Roman" w:hAnsi="Times New Roman" w:cs="Times New Roman"/>
              </w:rPr>
              <w:t xml:space="preserve"> </w:t>
            </w:r>
            <w:r w:rsidR="00057C8D">
              <w:rPr>
                <w:rFonts w:ascii="Times New Roman" w:hAnsi="Times New Roman" w:cs="Times New Roman"/>
              </w:rPr>
              <w:t>травня</w:t>
            </w:r>
            <w:r w:rsidRPr="00D8538B">
              <w:rPr>
                <w:rFonts w:ascii="Times New Roman" w:hAnsi="Times New Roman" w:cs="Times New Roman"/>
              </w:rPr>
              <w:t xml:space="preserve"> 202</w:t>
            </w:r>
            <w:r w:rsidR="00D8538B" w:rsidRPr="00D8538B">
              <w:rPr>
                <w:rFonts w:ascii="Times New Roman" w:hAnsi="Times New Roman" w:cs="Times New Roman"/>
              </w:rPr>
              <w:t>1</w:t>
            </w:r>
            <w:r w:rsidR="00057C8D">
              <w:rPr>
                <w:rFonts w:ascii="Times New Roman" w:hAnsi="Times New Roman" w:cs="Times New Roman"/>
              </w:rPr>
              <w:t xml:space="preserve"> року 15.45 год.</w:t>
            </w:r>
          </w:p>
          <w:p w:rsidR="00275885" w:rsidRPr="000F09BC" w:rsidRDefault="00275885" w:rsidP="00BF0953">
            <w:pPr>
              <w:ind w:firstLine="4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DA7CFD" w:rsidRDefault="00275885" w:rsidP="00BF0953">
            <w:pPr>
              <w:pStyle w:val="rvps14"/>
              <w:spacing w:before="0" w:beforeAutospacing="0" w:after="0" w:afterAutospacing="0"/>
              <w:ind w:left="57"/>
              <w:rPr>
                <w:spacing w:val="-2"/>
              </w:rPr>
            </w:pPr>
            <w:r w:rsidRPr="00475DD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Додаткові (необов'язкові) </w:t>
            </w:r>
            <w:r w:rsidRPr="00475DDB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документи</w:t>
            </w:r>
          </w:p>
        </w:tc>
        <w:tc>
          <w:tcPr>
            <w:tcW w:w="7221" w:type="dxa"/>
          </w:tcPr>
          <w:p w:rsidR="00275885" w:rsidRPr="00DA7CFD" w:rsidRDefault="00275885" w:rsidP="00BF0953">
            <w:pPr>
              <w:pStyle w:val="rvps14"/>
              <w:spacing w:before="0" w:beforeAutospacing="0" w:after="0" w:afterAutospacing="0"/>
              <w:ind w:left="57" w:right="57"/>
              <w:rPr>
                <w:spacing w:val="-2"/>
              </w:rPr>
            </w:pPr>
            <w:r>
              <w:rPr>
                <w:rStyle w:val="rvts0"/>
              </w:rPr>
              <w:t xml:space="preserve">Особа з інвалідністю, яка бажає взяти участь у конкурсі та за наявності підстав потребує розумного пристосування, подає заяву за формою згідно з </w:t>
            </w:r>
            <w:hyperlink r:id="rId9" w:anchor="n201" w:history="1">
              <w:r w:rsidRPr="000311C9">
                <w:rPr>
                  <w:rStyle w:val="rvts0"/>
                </w:rPr>
                <w:t>додатком 3</w:t>
              </w:r>
            </w:hyperlink>
            <w:r>
              <w:rPr>
                <w:rStyle w:val="rvts0"/>
              </w:rPr>
              <w:t xml:space="preserve"> Порядку.</w:t>
            </w: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057C8D" w:rsidRPr="00896FF5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t>Дата і час початку проведення тестування кандидатів.</w:t>
            </w:r>
          </w:p>
          <w:p w:rsidR="00057C8D" w:rsidRPr="00896FF5" w:rsidRDefault="00057C8D" w:rsidP="00057C8D">
            <w:pPr>
              <w:pStyle w:val="rvps14"/>
              <w:spacing w:beforeAutospacing="0" w:afterAutospacing="0"/>
              <w:ind w:left="142" w:right="126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57C8D" w:rsidRPr="00896FF5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t>Місце або спосіб проведення тестування.</w:t>
            </w:r>
          </w:p>
          <w:p w:rsidR="00057C8D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Місце або спосіб проведення співбесіди </w:t>
            </w:r>
          </w:p>
          <w:p w:rsidR="00057C8D" w:rsidRPr="00896FF5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75885" w:rsidRPr="006C2EA6" w:rsidRDefault="00057C8D" w:rsidP="00057C8D">
            <w:pPr>
              <w:ind w:left="25"/>
              <w:rPr>
                <w:rFonts w:ascii="Times New Roman" w:hAnsi="Times New Roman" w:cs="Times New Roman"/>
                <w:b/>
              </w:rPr>
            </w:pPr>
            <w:r w:rsidRPr="00057C8D">
              <w:rPr>
                <w:rFonts w:ascii="Times New Roman" w:hAnsi="Times New Roman" w:cs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</w:t>
            </w:r>
          </w:p>
        </w:tc>
        <w:tc>
          <w:tcPr>
            <w:tcW w:w="7221" w:type="dxa"/>
          </w:tcPr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Pr="00D8538B" w:rsidRDefault="00275885" w:rsidP="00057C8D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 </w:t>
            </w:r>
            <w:r w:rsidR="00057C8D">
              <w:rPr>
                <w:rFonts w:ascii="Times New Roman" w:hAnsi="Times New Roman" w:cs="Times New Roman"/>
              </w:rPr>
              <w:t>12</w:t>
            </w:r>
            <w:r w:rsidR="00057C8D" w:rsidRPr="00057C8D">
              <w:rPr>
                <w:rFonts w:ascii="Times New Roman" w:hAnsi="Times New Roman" w:cs="Times New Roman"/>
              </w:rPr>
              <w:t xml:space="preserve"> </w:t>
            </w:r>
            <w:r w:rsidR="00057C8D">
              <w:rPr>
                <w:rFonts w:ascii="Times New Roman" w:hAnsi="Times New Roman" w:cs="Times New Roman"/>
              </w:rPr>
              <w:t>травня</w:t>
            </w:r>
            <w:r w:rsidR="00057C8D" w:rsidRPr="00057C8D">
              <w:rPr>
                <w:rFonts w:ascii="Times New Roman" w:hAnsi="Times New Roman" w:cs="Times New Roman"/>
              </w:rPr>
              <w:t xml:space="preserve"> 2021 року, початок о 1</w:t>
            </w:r>
            <w:r w:rsidR="00057C8D" w:rsidRPr="00057C8D">
              <w:rPr>
                <w:rFonts w:ascii="Times New Roman" w:hAnsi="Times New Roman" w:cs="Times New Roman"/>
                <w:lang w:val="ru-RU"/>
              </w:rPr>
              <w:t>0</w:t>
            </w:r>
            <w:r w:rsidR="00057C8D" w:rsidRPr="00057C8D">
              <w:rPr>
                <w:rFonts w:ascii="Times New Roman" w:hAnsi="Times New Roman" w:cs="Times New Roman"/>
              </w:rPr>
              <w:t xml:space="preserve"> год.</w:t>
            </w: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тестування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 xml:space="preserve">: 43000,  Волинська область, м. Луцьк, вулиця Сенаторки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Левчанівської</w:t>
            </w:r>
            <w:proofErr w:type="spellEnd"/>
            <w:r w:rsidRPr="00D8538B">
              <w:rPr>
                <w:rFonts w:ascii="Times New Roman" w:hAnsi="Times New Roman" w:cs="Times New Roman"/>
              </w:rPr>
              <w:t>, 1</w:t>
            </w: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Проведення співбесіди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>: 43000,  Волинська область, м. Луцьк, вулиця Сенаторки Левчанівської</w:t>
            </w:r>
            <w:r>
              <w:rPr>
                <w:rFonts w:ascii="Times New Roman" w:hAnsi="Times New Roman" w:cs="Times New Roman"/>
              </w:rPr>
              <w:t>,1</w:t>
            </w: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275885" w:rsidRPr="00E07536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співбесіди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>: 43000,  Волинська область, м. Луцьк, вулиця Сенаторки Левчанівської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1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Бащук Олена  Миколаївна           </w:t>
            </w:r>
          </w:p>
          <w:p w:rsidR="00275885" w:rsidRPr="00E07536" w:rsidRDefault="00275885" w:rsidP="00BF0953">
            <w:pPr>
              <w:rPr>
                <w:rFonts w:ascii="Times New Roman" w:hAnsi="Times New Roman" w:cs="Times New Roman"/>
              </w:rPr>
            </w:pPr>
            <w:proofErr w:type="spellStart"/>
            <w:r w:rsidRPr="00E07536">
              <w:rPr>
                <w:rFonts w:ascii="Times New Roman" w:hAnsi="Times New Roman" w:cs="Times New Roman"/>
              </w:rPr>
              <w:t>тел</w:t>
            </w:r>
            <w:proofErr w:type="spellEnd"/>
            <w:r w:rsidRPr="00E07536">
              <w:rPr>
                <w:rFonts w:ascii="Times New Roman" w:hAnsi="Times New Roman" w:cs="Times New Roman"/>
              </w:rPr>
              <w:t>. (0332) 773 314</w:t>
            </w:r>
          </w:p>
          <w:p w:rsidR="00275885" w:rsidRPr="00E07536" w:rsidRDefault="00275885" w:rsidP="00BF0953">
            <w:pPr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         098 67 93 844                    </w:t>
            </w:r>
            <w:r w:rsidRPr="00E07536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E07536">
              <w:rPr>
                <w:rFonts w:ascii="Times New Roman" w:hAnsi="Times New Roman" w:cs="Times New Roman"/>
              </w:rPr>
              <w:t>mail</w:t>
            </w:r>
            <w:proofErr w:type="spellEnd"/>
            <w:r w:rsidRPr="00E07536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E07536">
                <w:rPr>
                  <w:rStyle w:val="a4"/>
                  <w:rFonts w:ascii="Times New Roman" w:hAnsi="Times New Roman" w:cs="Times New Roman"/>
                  <w:color w:val="auto"/>
                </w:rPr>
                <w:t>inbox@vl.court.gov.ua</w:t>
              </w:r>
            </w:hyperlink>
          </w:p>
        </w:tc>
      </w:tr>
      <w:tr w:rsidR="00275885" w:rsidRPr="00E07536" w:rsidTr="00BF0953">
        <w:tc>
          <w:tcPr>
            <w:tcW w:w="10140" w:type="dxa"/>
            <w:gridSpan w:val="4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536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Освіта</w:t>
            </w:r>
          </w:p>
        </w:tc>
        <w:tc>
          <w:tcPr>
            <w:tcW w:w="7221" w:type="dxa"/>
          </w:tcPr>
          <w:p w:rsidR="00275885" w:rsidRDefault="00275885" w:rsidP="00BF0953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E7132">
              <w:rPr>
                <w:sz w:val="22"/>
                <w:szCs w:val="22"/>
              </w:rPr>
              <w:t xml:space="preserve">ища </w:t>
            </w:r>
            <w:r>
              <w:rPr>
                <w:sz w:val="22"/>
                <w:szCs w:val="22"/>
              </w:rPr>
              <w:t xml:space="preserve">юридична </w:t>
            </w:r>
            <w:r w:rsidRPr="009E7132">
              <w:rPr>
                <w:sz w:val="22"/>
                <w:szCs w:val="22"/>
              </w:rPr>
              <w:t>освіта</w:t>
            </w:r>
            <w:r>
              <w:rPr>
                <w:sz w:val="22"/>
                <w:szCs w:val="22"/>
              </w:rPr>
              <w:t>, або в галузі державного управління</w:t>
            </w:r>
            <w:r w:rsidRPr="009E7132">
              <w:rPr>
                <w:sz w:val="22"/>
                <w:szCs w:val="22"/>
              </w:rPr>
              <w:t xml:space="preserve"> з освітнім ступенем</w:t>
            </w:r>
            <w:r w:rsidR="00B75009">
              <w:rPr>
                <w:sz w:val="22"/>
                <w:szCs w:val="22"/>
              </w:rPr>
              <w:t xml:space="preserve"> не нижче</w:t>
            </w:r>
            <w:r w:rsidRPr="009E7132">
              <w:rPr>
                <w:sz w:val="22"/>
                <w:szCs w:val="22"/>
              </w:rPr>
              <w:t xml:space="preserve"> </w:t>
            </w:r>
            <w:r w:rsidR="00057C8D">
              <w:rPr>
                <w:sz w:val="22"/>
                <w:szCs w:val="22"/>
              </w:rPr>
              <w:t>бакалавра, молодшого бакалавра</w:t>
            </w:r>
            <w:r w:rsidR="00B75009">
              <w:rPr>
                <w:sz w:val="22"/>
                <w:szCs w:val="22"/>
              </w:rPr>
              <w:t>.</w:t>
            </w:r>
            <w:r w:rsidRPr="009E7132">
              <w:rPr>
                <w:sz w:val="22"/>
                <w:szCs w:val="22"/>
              </w:rPr>
              <w:t xml:space="preserve"> </w:t>
            </w:r>
          </w:p>
          <w:p w:rsidR="00275885" w:rsidRPr="009E7132" w:rsidRDefault="00275885" w:rsidP="00BF0953">
            <w:pPr>
              <w:pStyle w:val="a8"/>
              <w:jc w:val="both"/>
              <w:rPr>
                <w:sz w:val="22"/>
                <w:szCs w:val="22"/>
              </w:rPr>
            </w:pP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Досвід роботи</w:t>
            </w:r>
          </w:p>
        </w:tc>
        <w:tc>
          <w:tcPr>
            <w:tcW w:w="7221" w:type="dxa"/>
          </w:tcPr>
          <w:p w:rsidR="00275885" w:rsidRPr="00E07536" w:rsidRDefault="00B75009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вимагається</w:t>
            </w:r>
          </w:p>
        </w:tc>
      </w:tr>
      <w:tr w:rsidR="00275885" w:rsidRPr="00E07536" w:rsidTr="00BF0953">
        <w:trPr>
          <w:gridAfter w:val="1"/>
          <w:wAfter w:w="10" w:type="dxa"/>
          <w:trHeight w:val="1721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Володіння державною мовою</w:t>
            </w:r>
          </w:p>
        </w:tc>
        <w:tc>
          <w:tcPr>
            <w:tcW w:w="7221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275885" w:rsidRPr="00E07536" w:rsidTr="00BF0953">
        <w:trPr>
          <w:gridAfter w:val="1"/>
          <w:wAfter w:w="10" w:type="dxa"/>
          <w:trHeight w:val="1721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Вільне володіння іноземною мовою</w:t>
            </w:r>
          </w:p>
        </w:tc>
        <w:tc>
          <w:tcPr>
            <w:tcW w:w="7221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вимагається.</w:t>
            </w:r>
          </w:p>
        </w:tc>
      </w:tr>
      <w:tr w:rsidR="00275885" w:rsidRPr="00E07536" w:rsidTr="00BF0953">
        <w:tc>
          <w:tcPr>
            <w:tcW w:w="10140" w:type="dxa"/>
            <w:gridSpan w:val="4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Вимога</w:t>
            </w:r>
          </w:p>
        </w:tc>
        <w:tc>
          <w:tcPr>
            <w:tcW w:w="7221" w:type="dxa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Компоненти вимоги</w:t>
            </w: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93483C" w:rsidRPr="006C2EA6" w:rsidRDefault="0093483C" w:rsidP="0093483C">
            <w:pPr>
              <w:pStyle w:val="ab"/>
              <w:spacing w:before="0" w:beforeAutospacing="0" w:after="0" w:afterAutospacing="0"/>
              <w:ind w:left="57" w:right="57"/>
              <w:rPr>
                <w:lang w:val="uk-UA"/>
              </w:rPr>
            </w:pPr>
            <w:r>
              <w:rPr>
                <w:lang w:val="uk-UA"/>
              </w:rPr>
              <w:t>Аналітичні здібності</w:t>
            </w:r>
          </w:p>
        </w:tc>
        <w:tc>
          <w:tcPr>
            <w:tcW w:w="7221" w:type="dxa"/>
          </w:tcPr>
          <w:p w:rsidR="0093483C" w:rsidRDefault="0093483C" w:rsidP="0093483C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93483C" w:rsidRDefault="0093483C" w:rsidP="0093483C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:rsidR="0093483C" w:rsidRPr="00DA7CFD" w:rsidRDefault="0093483C" w:rsidP="0093483C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93483C" w:rsidRPr="00B74EBF" w:rsidRDefault="0093483C" w:rsidP="0093483C">
            <w:pPr>
              <w:pStyle w:val="ab"/>
              <w:spacing w:before="0" w:beforeAutospacing="0" w:after="0" w:afterAutospacing="0"/>
              <w:ind w:left="57" w:right="57"/>
              <w:rPr>
                <w:lang w:val="uk-UA"/>
              </w:rPr>
            </w:pPr>
            <w:r w:rsidRPr="00B74EBF">
              <w:rPr>
                <w:lang w:val="uk-UA"/>
              </w:rPr>
              <w:t>Орієнтація на професійний розвиток</w:t>
            </w:r>
          </w:p>
        </w:tc>
        <w:tc>
          <w:tcPr>
            <w:tcW w:w="7221" w:type="dxa"/>
          </w:tcPr>
          <w:p w:rsidR="0093483C" w:rsidRPr="00EE1991" w:rsidRDefault="0093483C" w:rsidP="0093483C">
            <w:pPr>
              <w:pStyle w:val="ab"/>
              <w:numPr>
                <w:ilvl w:val="0"/>
                <w:numId w:val="7"/>
              </w:numPr>
            </w:pPr>
            <w:r>
              <w:rPr>
                <w:lang w:val="uk-UA"/>
              </w:rPr>
              <w:t>здатність до самовдосконалення в процесі виконання професійної діяльності;</w:t>
            </w:r>
          </w:p>
          <w:p w:rsidR="0093483C" w:rsidRPr="00EE1991" w:rsidRDefault="0093483C" w:rsidP="0093483C">
            <w:pPr>
              <w:pStyle w:val="ab"/>
              <w:numPr>
                <w:ilvl w:val="0"/>
                <w:numId w:val="7"/>
              </w:numPr>
            </w:pPr>
            <w:r>
              <w:rPr>
                <w:lang w:val="uk-UA"/>
              </w:rPr>
              <w:t>уміння виявляти і працювати зі своїми сильними і слабкими сторонами, визначати потреби в професійному розвитку;</w:t>
            </w:r>
          </w:p>
          <w:p w:rsidR="0093483C" w:rsidRPr="00E07536" w:rsidRDefault="0093483C" w:rsidP="0093483C">
            <w:pPr>
              <w:pStyle w:val="ab"/>
              <w:numPr>
                <w:ilvl w:val="0"/>
                <w:numId w:val="7"/>
              </w:numPr>
            </w:pPr>
            <w:r>
              <w:rPr>
                <w:lang w:val="uk-UA"/>
              </w:rPr>
              <w:t xml:space="preserve">ініціативність щодо підвищення професійних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>, самовдосконалення, самоосвіти</w:t>
            </w: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93483C" w:rsidRPr="00271B2A" w:rsidRDefault="0093483C" w:rsidP="00934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Відповідальність</w:t>
            </w:r>
          </w:p>
        </w:tc>
        <w:tc>
          <w:tcPr>
            <w:tcW w:w="7221" w:type="dxa"/>
          </w:tcPr>
          <w:p w:rsidR="0093483C" w:rsidRPr="00D16748" w:rsidRDefault="0093483C" w:rsidP="0093483C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>
              <w:rPr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3483C" w:rsidRPr="00D16748" w:rsidRDefault="0093483C" w:rsidP="0093483C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>
              <w:rPr>
                <w:lang w:val="uk-UA"/>
              </w:rPr>
              <w:lastRenderedPageBreak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3483C" w:rsidRPr="00E07536" w:rsidRDefault="0093483C" w:rsidP="0093483C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>
              <w:rPr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10130" w:type="dxa"/>
            <w:gridSpan w:val="3"/>
          </w:tcPr>
          <w:p w:rsidR="0093483C" w:rsidRPr="00E07536" w:rsidRDefault="0093483C" w:rsidP="00934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83C" w:rsidRPr="00E07536" w:rsidRDefault="0093483C" w:rsidP="00934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:rsidR="0093483C" w:rsidRPr="00E07536" w:rsidRDefault="0093483C" w:rsidP="00934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законодавства</w:t>
            </w:r>
          </w:p>
        </w:tc>
        <w:tc>
          <w:tcPr>
            <w:tcW w:w="7221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1) Конституція України;</w:t>
            </w:r>
          </w:p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2) Закон України «Про державну службу»; </w:t>
            </w:r>
          </w:p>
          <w:p w:rsidR="0093483C" w:rsidRDefault="0093483C" w:rsidP="0093483C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3) Закон Укр</w:t>
            </w:r>
            <w:r>
              <w:rPr>
                <w:rFonts w:ascii="Times New Roman" w:hAnsi="Times New Roman" w:cs="Times New Roman"/>
              </w:rPr>
              <w:t>аїни «Про запобігання корупції»;</w:t>
            </w:r>
          </w:p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спеціального законодавства</w:t>
            </w:r>
          </w:p>
        </w:tc>
        <w:tc>
          <w:tcPr>
            <w:tcW w:w="7221" w:type="dxa"/>
          </w:tcPr>
          <w:p w:rsidR="0093483C" w:rsidRDefault="0093483C" w:rsidP="0093483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Закон України «Про судоустрій і статус суддів»;</w:t>
            </w:r>
          </w:p>
          <w:p w:rsidR="0093483C" w:rsidRDefault="0093483C" w:rsidP="0093483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«Про захист персональних даних»;</w:t>
            </w:r>
          </w:p>
          <w:p w:rsidR="0093483C" w:rsidRPr="00AF0F20" w:rsidRDefault="0093483C" w:rsidP="0093483C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B7981">
              <w:rPr>
                <w:rFonts w:ascii="Times New Roman" w:hAnsi="Times New Roman" w:cs="Times New Roman"/>
              </w:rPr>
              <w:t>Закон України «Про публічні закупівлі»;</w:t>
            </w:r>
          </w:p>
          <w:p w:rsidR="0093483C" w:rsidRPr="003E54A3" w:rsidRDefault="0093483C" w:rsidP="0093483C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E54A3">
              <w:rPr>
                <w:rFonts w:ascii="Times New Roman" w:hAnsi="Times New Roman" w:cs="Times New Roman"/>
              </w:rPr>
              <w:t xml:space="preserve">Наказ Міністерства розвитку економіки, торгівлі та сільського господарства України від </w:t>
            </w:r>
            <w:r w:rsidRPr="003E54A3">
              <w:rPr>
                <w:rStyle w:val="rvts9"/>
                <w:rFonts w:ascii="Times New Roman" w:hAnsi="Times New Roman" w:cs="Times New Roman"/>
              </w:rPr>
              <w:t>15.04.2020  № 708 «</w:t>
            </w:r>
            <w:r w:rsidRPr="003E54A3">
              <w:rPr>
                <w:rStyle w:val="rvts23"/>
                <w:rFonts w:ascii="Times New Roman" w:hAnsi="Times New Roman" w:cs="Times New Roman"/>
              </w:rPr>
              <w:t>Про затвердження Порядку визначення предмета закупівлі»;</w:t>
            </w:r>
          </w:p>
          <w:p w:rsidR="0093483C" w:rsidRDefault="0093483C" w:rsidP="0093483C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rvts23"/>
                <w:rFonts w:ascii="Times New Roman" w:hAnsi="Times New Roman" w:cs="Times New Roman"/>
              </w:rPr>
            </w:pPr>
            <w:r w:rsidRPr="00AF0F20">
              <w:rPr>
                <w:rFonts w:ascii="Times New Roman" w:hAnsi="Times New Roman" w:cs="Times New Roman"/>
              </w:rPr>
              <w:t xml:space="preserve">Наказ Державної судової адміністрації України </w:t>
            </w:r>
            <w:r w:rsidRPr="00AF0F20">
              <w:rPr>
                <w:rStyle w:val="rvts9"/>
                <w:rFonts w:ascii="Times New Roman" w:hAnsi="Times New Roman" w:cs="Times New Roman"/>
              </w:rPr>
              <w:t xml:space="preserve">06.03.2015  № </w:t>
            </w:r>
            <w:r>
              <w:rPr>
                <w:rStyle w:val="rvts9"/>
                <w:rFonts w:ascii="Times New Roman" w:hAnsi="Times New Roman" w:cs="Times New Roman"/>
              </w:rPr>
              <w:t xml:space="preserve">30 </w:t>
            </w:r>
            <w:r w:rsidRPr="00AF0F20">
              <w:rPr>
                <w:rStyle w:val="rvts9"/>
                <w:rFonts w:ascii="Times New Roman" w:hAnsi="Times New Roman" w:cs="Times New Roman"/>
              </w:rPr>
              <w:t>«</w:t>
            </w:r>
            <w:r w:rsidRPr="00AF0F20">
              <w:rPr>
                <w:rStyle w:val="rvts23"/>
                <w:rFonts w:ascii="Times New Roman" w:hAnsi="Times New Roman" w:cs="Times New Roman"/>
              </w:rPr>
              <w:t>Про затвердження Положення про порядок ведення претензійно-позовної роботи в Державній судовій адміністрації України та її територіальних управліннях»</w:t>
            </w:r>
            <w:r>
              <w:rPr>
                <w:rStyle w:val="rvts23"/>
                <w:rFonts w:ascii="Times New Roman" w:hAnsi="Times New Roman" w:cs="Times New Roman"/>
              </w:rPr>
              <w:t>;</w:t>
            </w:r>
          </w:p>
          <w:p w:rsidR="0093483C" w:rsidRPr="00E07536" w:rsidRDefault="0093483C" w:rsidP="0093483C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F0F20">
              <w:rPr>
                <w:rFonts w:ascii="Times New Roman" w:hAnsi="Times New Roman" w:cs="Times New Roman"/>
              </w:rPr>
              <w:t xml:space="preserve">Наказ Державної судової адміністрації України </w:t>
            </w:r>
            <w:r w:rsidRPr="00AF0F20">
              <w:rPr>
                <w:rStyle w:val="rvts9"/>
                <w:rFonts w:ascii="Times New Roman" w:hAnsi="Times New Roman" w:cs="Times New Roman"/>
              </w:rPr>
              <w:t>01.04.2021  № 99 «</w:t>
            </w:r>
            <w:r w:rsidRPr="00AF0F20">
              <w:rPr>
                <w:rStyle w:val="rvts23"/>
                <w:rFonts w:ascii="Times New Roman" w:hAnsi="Times New Roman" w:cs="Times New Roman"/>
              </w:rPr>
              <w:t>Про затвердження Положення про порядок ведення договірної роботи в Державній судовій адміністрації України та її територіальних управліннях»</w:t>
            </w:r>
            <w:r>
              <w:rPr>
                <w:rStyle w:val="rvts23"/>
                <w:rFonts w:ascii="Times New Roman" w:hAnsi="Times New Roman" w:cs="Times New Roman"/>
              </w:rPr>
              <w:t>.</w:t>
            </w:r>
          </w:p>
        </w:tc>
      </w:tr>
    </w:tbl>
    <w:p w:rsidR="008B3E5B" w:rsidRPr="00E07536" w:rsidRDefault="008B3E5B" w:rsidP="007D0B54">
      <w:pPr>
        <w:jc w:val="both"/>
        <w:rPr>
          <w:rFonts w:ascii="Times New Roman" w:hAnsi="Times New Roman" w:cs="Times New Roman"/>
        </w:rPr>
      </w:pPr>
    </w:p>
    <w:sectPr w:rsidR="008B3E5B" w:rsidRPr="00E07536" w:rsidSect="00B750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17D"/>
    <w:multiLevelType w:val="hybridMultilevel"/>
    <w:tmpl w:val="575A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8BD"/>
    <w:multiLevelType w:val="hybridMultilevel"/>
    <w:tmpl w:val="E96EAB4C"/>
    <w:lvl w:ilvl="0" w:tplc="347035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EE04BBB"/>
    <w:multiLevelType w:val="hybridMultilevel"/>
    <w:tmpl w:val="1E5E41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CFB"/>
    <w:multiLevelType w:val="hybridMultilevel"/>
    <w:tmpl w:val="6E3C822A"/>
    <w:lvl w:ilvl="0" w:tplc="0480E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7944064"/>
    <w:multiLevelType w:val="hybridMultilevel"/>
    <w:tmpl w:val="DD8C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CD6"/>
    <w:multiLevelType w:val="hybridMultilevel"/>
    <w:tmpl w:val="4E186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C4A80"/>
    <w:multiLevelType w:val="hybridMultilevel"/>
    <w:tmpl w:val="5D7CF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5EFB"/>
    <w:multiLevelType w:val="hybridMultilevel"/>
    <w:tmpl w:val="38323566"/>
    <w:lvl w:ilvl="0" w:tplc="E43A20E4">
      <w:start w:val="3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78D4D54"/>
    <w:multiLevelType w:val="hybridMultilevel"/>
    <w:tmpl w:val="885EF06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361D2"/>
    <w:multiLevelType w:val="hybridMultilevel"/>
    <w:tmpl w:val="779629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45144"/>
    <w:multiLevelType w:val="hybridMultilevel"/>
    <w:tmpl w:val="96AA86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7"/>
    <w:rsid w:val="0002006A"/>
    <w:rsid w:val="000208C6"/>
    <w:rsid w:val="00024D46"/>
    <w:rsid w:val="00057C8D"/>
    <w:rsid w:val="000712F7"/>
    <w:rsid w:val="0007428E"/>
    <w:rsid w:val="000B00FF"/>
    <w:rsid w:val="000C196D"/>
    <w:rsid w:val="000E1C81"/>
    <w:rsid w:val="000E4577"/>
    <w:rsid w:val="000F09BC"/>
    <w:rsid w:val="00127F0B"/>
    <w:rsid w:val="001B1FB4"/>
    <w:rsid w:val="001B787E"/>
    <w:rsid w:val="001D0336"/>
    <w:rsid w:val="001D3D14"/>
    <w:rsid w:val="001D5C62"/>
    <w:rsid w:val="001D5DF9"/>
    <w:rsid w:val="001F43DC"/>
    <w:rsid w:val="0020354D"/>
    <w:rsid w:val="00225201"/>
    <w:rsid w:val="00250928"/>
    <w:rsid w:val="00255A83"/>
    <w:rsid w:val="00272EE1"/>
    <w:rsid w:val="00275885"/>
    <w:rsid w:val="002A4A5B"/>
    <w:rsid w:val="002C5733"/>
    <w:rsid w:val="002C749A"/>
    <w:rsid w:val="00300DE0"/>
    <w:rsid w:val="00312702"/>
    <w:rsid w:val="0037463A"/>
    <w:rsid w:val="0039585A"/>
    <w:rsid w:val="003A507E"/>
    <w:rsid w:val="003C4256"/>
    <w:rsid w:val="003F237A"/>
    <w:rsid w:val="0040205F"/>
    <w:rsid w:val="00454FD8"/>
    <w:rsid w:val="004632C1"/>
    <w:rsid w:val="00475DDB"/>
    <w:rsid w:val="00491609"/>
    <w:rsid w:val="00496163"/>
    <w:rsid w:val="0049673F"/>
    <w:rsid w:val="004A6DB3"/>
    <w:rsid w:val="004B2FDA"/>
    <w:rsid w:val="004C1BE0"/>
    <w:rsid w:val="004F7101"/>
    <w:rsid w:val="004F771E"/>
    <w:rsid w:val="00507049"/>
    <w:rsid w:val="00541D10"/>
    <w:rsid w:val="00543731"/>
    <w:rsid w:val="005469C6"/>
    <w:rsid w:val="00564796"/>
    <w:rsid w:val="0056565E"/>
    <w:rsid w:val="0056617A"/>
    <w:rsid w:val="00581809"/>
    <w:rsid w:val="005D2664"/>
    <w:rsid w:val="005E387B"/>
    <w:rsid w:val="0060663E"/>
    <w:rsid w:val="006329BC"/>
    <w:rsid w:val="00654AF0"/>
    <w:rsid w:val="00697810"/>
    <w:rsid w:val="006B1479"/>
    <w:rsid w:val="006B1AB7"/>
    <w:rsid w:val="006C2EA6"/>
    <w:rsid w:val="006D0519"/>
    <w:rsid w:val="006E460A"/>
    <w:rsid w:val="00700B47"/>
    <w:rsid w:val="007320E2"/>
    <w:rsid w:val="00743B94"/>
    <w:rsid w:val="00756887"/>
    <w:rsid w:val="0076660C"/>
    <w:rsid w:val="00775AEB"/>
    <w:rsid w:val="007906D0"/>
    <w:rsid w:val="007A4664"/>
    <w:rsid w:val="007B01E7"/>
    <w:rsid w:val="007D0B54"/>
    <w:rsid w:val="007E12B0"/>
    <w:rsid w:val="007E31C7"/>
    <w:rsid w:val="00810CE7"/>
    <w:rsid w:val="00812B0F"/>
    <w:rsid w:val="00831C23"/>
    <w:rsid w:val="008658C8"/>
    <w:rsid w:val="00882A0D"/>
    <w:rsid w:val="008845C1"/>
    <w:rsid w:val="00891234"/>
    <w:rsid w:val="00892A99"/>
    <w:rsid w:val="008A6792"/>
    <w:rsid w:val="008B0590"/>
    <w:rsid w:val="008B3E5B"/>
    <w:rsid w:val="008C01FF"/>
    <w:rsid w:val="008F1007"/>
    <w:rsid w:val="008F66C7"/>
    <w:rsid w:val="00906EAE"/>
    <w:rsid w:val="00926E71"/>
    <w:rsid w:val="0093483C"/>
    <w:rsid w:val="0094140A"/>
    <w:rsid w:val="00952AA7"/>
    <w:rsid w:val="00977176"/>
    <w:rsid w:val="0099653D"/>
    <w:rsid w:val="00997343"/>
    <w:rsid w:val="009C1586"/>
    <w:rsid w:val="009E31E8"/>
    <w:rsid w:val="00A26967"/>
    <w:rsid w:val="00A6462C"/>
    <w:rsid w:val="00A70D35"/>
    <w:rsid w:val="00AA6C8C"/>
    <w:rsid w:val="00AD41F6"/>
    <w:rsid w:val="00AE3619"/>
    <w:rsid w:val="00AE414E"/>
    <w:rsid w:val="00B02933"/>
    <w:rsid w:val="00B07F64"/>
    <w:rsid w:val="00B1468F"/>
    <w:rsid w:val="00B4353D"/>
    <w:rsid w:val="00B75009"/>
    <w:rsid w:val="00BA56E3"/>
    <w:rsid w:val="00BC330F"/>
    <w:rsid w:val="00BD306D"/>
    <w:rsid w:val="00BD6543"/>
    <w:rsid w:val="00BF22B5"/>
    <w:rsid w:val="00C01CE9"/>
    <w:rsid w:val="00C20991"/>
    <w:rsid w:val="00C431CE"/>
    <w:rsid w:val="00C71558"/>
    <w:rsid w:val="00C72B14"/>
    <w:rsid w:val="00C73AF9"/>
    <w:rsid w:val="00C83EBB"/>
    <w:rsid w:val="00C97F8C"/>
    <w:rsid w:val="00D01A51"/>
    <w:rsid w:val="00D03E0B"/>
    <w:rsid w:val="00D72162"/>
    <w:rsid w:val="00D73608"/>
    <w:rsid w:val="00D8538B"/>
    <w:rsid w:val="00D90D46"/>
    <w:rsid w:val="00DA54C4"/>
    <w:rsid w:val="00DB2180"/>
    <w:rsid w:val="00DB5CEC"/>
    <w:rsid w:val="00DC195E"/>
    <w:rsid w:val="00DC6907"/>
    <w:rsid w:val="00DD169F"/>
    <w:rsid w:val="00DD4874"/>
    <w:rsid w:val="00E07536"/>
    <w:rsid w:val="00E20A18"/>
    <w:rsid w:val="00E23FCA"/>
    <w:rsid w:val="00E2537D"/>
    <w:rsid w:val="00E26941"/>
    <w:rsid w:val="00E335E5"/>
    <w:rsid w:val="00E52077"/>
    <w:rsid w:val="00E6778F"/>
    <w:rsid w:val="00E8607F"/>
    <w:rsid w:val="00EB595D"/>
    <w:rsid w:val="00ED6F28"/>
    <w:rsid w:val="00EF5900"/>
    <w:rsid w:val="00F2379B"/>
    <w:rsid w:val="00F5026C"/>
    <w:rsid w:val="00F52BF7"/>
    <w:rsid w:val="00F633D4"/>
    <w:rsid w:val="00F67689"/>
    <w:rsid w:val="00F80148"/>
    <w:rsid w:val="00FA2ADB"/>
    <w:rsid w:val="00FD4FE4"/>
    <w:rsid w:val="00FF1155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499E"/>
  <w15:docId w15:val="{FDC2C4AA-5EE8-41A2-81C7-9667308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658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1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52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10CE7"/>
  </w:style>
  <w:style w:type="paragraph" w:styleId="HTML">
    <w:name w:val="HTML Preformatted"/>
    <w:basedOn w:val="a"/>
    <w:link w:val="HTML0"/>
    <w:uiPriority w:val="99"/>
    <w:semiHidden/>
    <w:unhideWhenUsed/>
    <w:rsid w:val="004C1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C1BE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8">
    <w:name w:val="Без интервала"/>
    <w:aliases w:val="основной текст"/>
    <w:link w:val="a9"/>
    <w:qFormat/>
    <w:rsid w:val="00E0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ной текст Знак"/>
    <w:basedOn w:val="a0"/>
    <w:link w:val="a8"/>
    <w:rsid w:val="00E0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F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6C2EA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Normal (Web)"/>
    <w:basedOn w:val="a"/>
    <w:unhideWhenUsed/>
    <w:rsid w:val="006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3483C"/>
  </w:style>
  <w:style w:type="character" w:customStyle="1" w:styleId="rvts9">
    <w:name w:val="rvts9"/>
    <w:basedOn w:val="a0"/>
    <w:rsid w:val="0093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mailto:inbox@vl.cour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5843</Words>
  <Characters>3331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Бащук</cp:lastModifiedBy>
  <cp:revision>18</cp:revision>
  <cp:lastPrinted>2021-04-27T07:56:00Z</cp:lastPrinted>
  <dcterms:created xsi:type="dcterms:W3CDTF">2019-09-18T08:34:00Z</dcterms:created>
  <dcterms:modified xsi:type="dcterms:W3CDTF">2021-04-27T07:57:00Z</dcterms:modified>
</cp:coreProperties>
</file>