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BD" w:rsidRPr="003F4616" w:rsidRDefault="00A854A2" w:rsidP="00A854A2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</w:t>
      </w:r>
      <w:r w:rsidR="00370DBD" w:rsidRPr="003F4616">
        <w:rPr>
          <w:rFonts w:ascii="Times New Roman" w:hAnsi="Times New Roman" w:cs="Times New Roman"/>
          <w:sz w:val="28"/>
          <w:szCs w:val="28"/>
        </w:rPr>
        <w:t xml:space="preserve">одо розгляду </w:t>
      </w:r>
      <w:r w:rsidR="00370DBD">
        <w:rPr>
          <w:rFonts w:ascii="Times New Roman" w:hAnsi="Times New Roman" w:cs="Times New Roman"/>
          <w:sz w:val="28"/>
          <w:szCs w:val="28"/>
        </w:rPr>
        <w:t xml:space="preserve">запитів на отримання публічної інформації </w:t>
      </w:r>
      <w:r w:rsidR="00370DBD" w:rsidRPr="003F4616">
        <w:rPr>
          <w:rFonts w:ascii="Times New Roman" w:hAnsi="Times New Roman" w:cs="Times New Roman"/>
          <w:sz w:val="28"/>
          <w:szCs w:val="28"/>
        </w:rPr>
        <w:t>за</w:t>
      </w:r>
      <w:r w:rsidR="00370DBD">
        <w:rPr>
          <w:rFonts w:ascii="Times New Roman" w:hAnsi="Times New Roman" w:cs="Times New Roman"/>
          <w:sz w:val="28"/>
          <w:szCs w:val="28"/>
        </w:rPr>
        <w:t xml:space="preserve"> </w:t>
      </w:r>
      <w:r w:rsidR="004353BD">
        <w:rPr>
          <w:rFonts w:ascii="Times New Roman" w:hAnsi="Times New Roman" w:cs="Times New Roman"/>
          <w:sz w:val="28"/>
          <w:szCs w:val="28"/>
          <w:lang w:val="ru-RU"/>
        </w:rPr>
        <w:t>травень</w:t>
      </w:r>
      <w:r w:rsidR="00370DBD" w:rsidRPr="003F4616">
        <w:rPr>
          <w:rFonts w:ascii="Times New Roman" w:hAnsi="Times New Roman" w:cs="Times New Roman"/>
          <w:sz w:val="28"/>
          <w:szCs w:val="28"/>
        </w:rPr>
        <w:t xml:space="preserve"> 20</w:t>
      </w:r>
      <w:r w:rsidR="00405854">
        <w:rPr>
          <w:rFonts w:ascii="Times New Roman" w:hAnsi="Times New Roman" w:cs="Times New Roman"/>
          <w:sz w:val="28"/>
          <w:szCs w:val="28"/>
        </w:rPr>
        <w:t>20</w:t>
      </w:r>
      <w:r w:rsidR="00370DBD" w:rsidRPr="003F4616">
        <w:rPr>
          <w:rFonts w:ascii="Times New Roman" w:hAnsi="Times New Roman" w:cs="Times New Roman"/>
          <w:sz w:val="28"/>
          <w:szCs w:val="28"/>
        </w:rPr>
        <w:t xml:space="preserve"> р</w:t>
      </w:r>
      <w:r w:rsidR="00370DBD">
        <w:rPr>
          <w:rFonts w:ascii="Times New Roman" w:hAnsi="Times New Roman" w:cs="Times New Roman"/>
          <w:sz w:val="28"/>
          <w:szCs w:val="28"/>
        </w:rPr>
        <w:t>о</w:t>
      </w:r>
      <w:r w:rsidR="00370DBD" w:rsidRPr="003F4616">
        <w:rPr>
          <w:rFonts w:ascii="Times New Roman" w:hAnsi="Times New Roman" w:cs="Times New Roman"/>
          <w:sz w:val="28"/>
          <w:szCs w:val="28"/>
        </w:rPr>
        <w:t>к</w:t>
      </w:r>
      <w:r w:rsidR="00370DBD">
        <w:rPr>
          <w:rFonts w:ascii="Times New Roman" w:hAnsi="Times New Roman" w:cs="Times New Roman"/>
          <w:sz w:val="28"/>
          <w:szCs w:val="28"/>
        </w:rPr>
        <w:t>у</w:t>
      </w:r>
      <w:r w:rsidR="00370DBD" w:rsidRPr="003F4616">
        <w:rPr>
          <w:rFonts w:ascii="Times New Roman" w:hAnsi="Times New Roman" w:cs="Times New Roman"/>
          <w:sz w:val="28"/>
          <w:szCs w:val="28"/>
        </w:rPr>
        <w:t>.</w:t>
      </w:r>
    </w:p>
    <w:p w:rsidR="00B04913" w:rsidRPr="00722F5A" w:rsidRDefault="00B04913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F5A">
        <w:rPr>
          <w:rFonts w:ascii="Times New Roman" w:hAnsi="Times New Roman" w:cs="Times New Roman"/>
          <w:sz w:val="28"/>
          <w:szCs w:val="28"/>
        </w:rPr>
        <w:t>На виконання вимог Закону України «Про доступ до публічної інформації» та з метою створення механізмів реалізації права кожного на доступ на публічної інформації територіальним управлінням Державної судової адміністрації</w:t>
      </w:r>
      <w:r w:rsidR="000276B9">
        <w:rPr>
          <w:rFonts w:ascii="Times New Roman" w:hAnsi="Times New Roman" w:cs="Times New Roman"/>
          <w:sz w:val="28"/>
          <w:szCs w:val="28"/>
        </w:rPr>
        <w:t xml:space="preserve"> України в Волинській області</w:t>
      </w:r>
      <w:r w:rsidRPr="00722F5A">
        <w:rPr>
          <w:rFonts w:ascii="Times New Roman" w:hAnsi="Times New Roman" w:cs="Times New Roman"/>
          <w:sz w:val="28"/>
          <w:szCs w:val="28"/>
        </w:rPr>
        <w:t xml:space="preserve"> створено відповідно нормативну базу. Робота з цього напряму ведеться згідно: </w:t>
      </w:r>
    </w:p>
    <w:p w:rsidR="00B04913" w:rsidRPr="00722F5A" w:rsidRDefault="00B04913" w:rsidP="00B04913">
      <w:pPr>
        <w:pStyle w:val="aa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наказу територіального управління Державної судової адміністрації України в Волинській області від 16.06.2011 року №44/01-09 «Про порядок здійснення доступу до публічної  інформації в ТУ ДСА України в Волинській області»</w:t>
      </w:r>
      <w:r w:rsidRPr="00722F5A">
        <w:rPr>
          <w:rFonts w:ascii="Times New Roman" w:hAnsi="Times New Roman" w:cs="Times New Roman"/>
          <w:sz w:val="28"/>
          <w:szCs w:val="28"/>
        </w:rPr>
        <w:t>;</w:t>
      </w:r>
    </w:p>
    <w:p w:rsidR="00B04913" w:rsidRPr="00722F5A" w:rsidRDefault="00B04913" w:rsidP="00B04913">
      <w:pPr>
        <w:pStyle w:val="aa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Положення</w:t>
      </w:r>
      <w:r w:rsidRPr="00722F5A">
        <w:rPr>
          <w:rFonts w:ascii="Times New Roman" w:hAnsi="Times New Roman" w:cs="Times New Roman"/>
          <w:sz w:val="28"/>
          <w:szCs w:val="28"/>
        </w:rPr>
        <w:t xml:space="preserve"> про порядок організації доступу до публічної інформації, що знаходиться у володінні територіального управління Державної судової адміністрації України в Волинській області, затвердженого </w:t>
      </w: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наказом територіального управління Державної судової адміністрації України в Волинській області від 16.06.2011 року №44/01-09 «Про порядок здійснення доступу до публічної  інформації в ТУ ДСА України  в Волинській області»</w:t>
      </w:r>
      <w:r w:rsidRPr="00722F5A">
        <w:rPr>
          <w:rFonts w:ascii="Times New Roman" w:hAnsi="Times New Roman" w:cs="Times New Roman"/>
          <w:sz w:val="28"/>
          <w:szCs w:val="28"/>
        </w:rPr>
        <w:t>;</w:t>
      </w:r>
    </w:p>
    <w:p w:rsidR="00B04913" w:rsidRPr="00722F5A" w:rsidRDefault="00B04913" w:rsidP="00B04913">
      <w:pPr>
        <w:pStyle w:val="aa"/>
        <w:tabs>
          <w:tab w:val="left" w:pos="1418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Інструкції про порядок відшкодування фактичних витрат на копіювання або друк</w:t>
      </w:r>
      <w:r w:rsidRPr="00722F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документів,  які надаються запитувачам інформації, затвердженої наказом територіального управління Державної судової адміністрації України в Волинській області від 05.07.2012 р. №63/01-09.</w:t>
      </w:r>
    </w:p>
    <w:p w:rsidR="00B04913" w:rsidRPr="00722F5A" w:rsidRDefault="00B04913" w:rsidP="00B04913">
      <w:pPr>
        <w:pStyle w:val="aa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Зазначені документи розміщені також на офіційному веб-сайті територіального управління.</w:t>
      </w:r>
    </w:p>
    <w:p w:rsidR="00B04913" w:rsidRPr="00722F5A" w:rsidRDefault="00B04913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22F5A">
        <w:rPr>
          <w:rFonts w:ascii="Times New Roman" w:hAnsi="Times New Roman" w:cs="Times New Roman"/>
          <w:sz w:val="28"/>
          <w:szCs w:val="28"/>
          <w:lang w:eastAsia="uk-UA"/>
        </w:rPr>
        <w:t>Відповідальн</w:t>
      </w:r>
      <w:r w:rsidR="000276B9">
        <w:rPr>
          <w:rFonts w:ascii="Times New Roman" w:hAnsi="Times New Roman" w:cs="Times New Roman"/>
          <w:sz w:val="28"/>
          <w:szCs w:val="28"/>
          <w:lang w:eastAsia="uk-UA"/>
        </w:rPr>
        <w:t>ою особою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 за організацію доступу до публічної інформації, що знаходиться у володінні територіального управління </w:t>
      </w:r>
      <w:r w:rsidR="000276B9">
        <w:rPr>
          <w:rFonts w:ascii="Times New Roman" w:hAnsi="Times New Roman" w:cs="Times New Roman"/>
          <w:sz w:val="28"/>
          <w:szCs w:val="28"/>
          <w:lang w:eastAsia="uk-UA"/>
        </w:rPr>
        <w:t>визначено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головного 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спеціаліста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відділу </w:t>
      </w:r>
      <w:r w:rsidR="000276B9">
        <w:rPr>
          <w:rFonts w:ascii="Times New Roman" w:hAnsi="Times New Roman" w:cs="Times New Roman"/>
          <w:sz w:val="28"/>
          <w:szCs w:val="28"/>
          <w:lang w:eastAsia="uk-UA"/>
        </w:rPr>
        <w:t xml:space="preserve">з забезпечення договірної та позовної роботи та роботи з персоналом </w:t>
      </w:r>
      <w:r>
        <w:rPr>
          <w:rFonts w:ascii="Times New Roman" w:hAnsi="Times New Roman" w:cs="Times New Roman"/>
          <w:sz w:val="28"/>
          <w:szCs w:val="28"/>
          <w:lang w:eastAsia="uk-UA"/>
        </w:rPr>
        <w:t>по роботі з персоналом – Бащук О.М.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B04913" w:rsidRPr="00722F5A" w:rsidRDefault="00B04913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22F5A">
        <w:rPr>
          <w:rFonts w:ascii="Times New Roman" w:hAnsi="Times New Roman" w:cs="Times New Roman"/>
          <w:sz w:val="28"/>
          <w:szCs w:val="28"/>
          <w:lang w:eastAsia="uk-UA"/>
        </w:rPr>
        <w:t>Усі запити на інформацію, які надходять на адресу територіального управління  реєструються у журналі реєстрації запитів на отримання публічної інформації та відповідей на них.</w:t>
      </w:r>
    </w:p>
    <w:p w:rsidR="00E71548" w:rsidRDefault="00B04913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F5A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4353BD"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r w:rsidR="00E71548">
        <w:rPr>
          <w:rFonts w:ascii="Times New Roman" w:hAnsi="Times New Roman" w:cs="Times New Roman"/>
          <w:sz w:val="28"/>
          <w:szCs w:val="28"/>
        </w:rPr>
        <w:t xml:space="preserve"> 2020 року</w:t>
      </w:r>
      <w:r w:rsidRPr="00722F5A">
        <w:rPr>
          <w:rFonts w:ascii="Times New Roman" w:hAnsi="Times New Roman" w:cs="Times New Roman"/>
          <w:sz w:val="28"/>
          <w:szCs w:val="28"/>
        </w:rPr>
        <w:t xml:space="preserve"> </w:t>
      </w:r>
      <w:r w:rsidR="00E71548">
        <w:rPr>
          <w:rFonts w:ascii="Times New Roman" w:hAnsi="Times New Roman" w:cs="Times New Roman"/>
          <w:sz w:val="28"/>
          <w:szCs w:val="28"/>
        </w:rPr>
        <w:t>до</w:t>
      </w:r>
      <w:r w:rsidRPr="00722F5A">
        <w:rPr>
          <w:rFonts w:ascii="Times New Roman" w:hAnsi="Times New Roman" w:cs="Times New Roman"/>
          <w:sz w:val="28"/>
          <w:szCs w:val="28"/>
        </w:rPr>
        <w:t xml:space="preserve">  територіальн</w:t>
      </w:r>
      <w:r w:rsidR="00E71548">
        <w:rPr>
          <w:rFonts w:ascii="Times New Roman" w:hAnsi="Times New Roman" w:cs="Times New Roman"/>
          <w:sz w:val="28"/>
          <w:szCs w:val="28"/>
        </w:rPr>
        <w:t>ого</w:t>
      </w:r>
      <w:r w:rsidRPr="00722F5A">
        <w:rPr>
          <w:rFonts w:ascii="Times New Roman" w:hAnsi="Times New Roman" w:cs="Times New Roman"/>
          <w:sz w:val="28"/>
          <w:szCs w:val="28"/>
        </w:rPr>
        <w:t xml:space="preserve"> управління Державної судової  адміністрації  України  в Волинській</w:t>
      </w:r>
      <w:r w:rsidR="00301463">
        <w:rPr>
          <w:rFonts w:ascii="Times New Roman" w:hAnsi="Times New Roman" w:cs="Times New Roman"/>
          <w:sz w:val="28"/>
          <w:szCs w:val="28"/>
        </w:rPr>
        <w:t xml:space="preserve"> надійшло </w:t>
      </w:r>
      <w:r w:rsidR="00901079">
        <w:rPr>
          <w:rFonts w:ascii="Times New Roman" w:hAnsi="Times New Roman" w:cs="Times New Roman"/>
          <w:sz w:val="28"/>
          <w:szCs w:val="28"/>
        </w:rPr>
        <w:t>6</w:t>
      </w:r>
      <w:r w:rsidRPr="00722F5A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301463">
        <w:rPr>
          <w:rFonts w:ascii="Times New Roman" w:hAnsi="Times New Roman" w:cs="Times New Roman"/>
          <w:sz w:val="28"/>
          <w:szCs w:val="28"/>
        </w:rPr>
        <w:t>ів</w:t>
      </w:r>
      <w:r w:rsidRPr="00722F5A">
        <w:rPr>
          <w:rFonts w:ascii="Times New Roman" w:hAnsi="Times New Roman" w:cs="Times New Roman"/>
          <w:sz w:val="28"/>
          <w:szCs w:val="28"/>
        </w:rPr>
        <w:t xml:space="preserve"> на отримання публічної інформації</w:t>
      </w:r>
      <w:r w:rsidR="00E71548">
        <w:rPr>
          <w:rFonts w:ascii="Times New Roman" w:hAnsi="Times New Roman" w:cs="Times New Roman"/>
          <w:sz w:val="28"/>
          <w:szCs w:val="28"/>
        </w:rPr>
        <w:t>.</w:t>
      </w:r>
    </w:p>
    <w:p w:rsidR="00DA74FE" w:rsidRDefault="00DA74FE" w:rsidP="00DA74FE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F5A">
        <w:rPr>
          <w:rFonts w:ascii="Times New Roman" w:hAnsi="Times New Roman" w:cs="Times New Roman"/>
          <w:sz w:val="28"/>
          <w:szCs w:val="28"/>
          <w:lang w:eastAsia="uk-UA"/>
        </w:rPr>
        <w:t>З</w:t>
      </w:r>
      <w:r w:rsidR="00901079">
        <w:rPr>
          <w:rFonts w:ascii="Times New Roman" w:hAnsi="Times New Roman" w:cs="Times New Roman"/>
          <w:sz w:val="28"/>
          <w:szCs w:val="28"/>
          <w:lang w:eastAsia="uk-UA"/>
        </w:rPr>
        <w:t>а результатами  розгляду запиті</w:t>
      </w:r>
      <w:r w:rsidR="00901079">
        <w:rPr>
          <w:rFonts w:ascii="Times New Roman" w:hAnsi="Times New Roman" w:cs="Times New Roman"/>
          <w:sz w:val="28"/>
          <w:szCs w:val="28"/>
          <w:lang w:val="ru-RU" w:eastAsia="uk-UA"/>
        </w:rPr>
        <w:t>в</w:t>
      </w:r>
      <w:r w:rsidR="00527D28">
        <w:rPr>
          <w:rFonts w:ascii="Times New Roman" w:hAnsi="Times New Roman" w:cs="Times New Roman"/>
          <w:sz w:val="28"/>
          <w:szCs w:val="28"/>
          <w:lang w:val="ru-RU" w:eastAsia="uk-UA"/>
        </w:rPr>
        <w:t>, чотирьом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 запитувачам інформації надано відповіді</w:t>
      </w:r>
      <w:r w:rsidRPr="00722F5A">
        <w:rPr>
          <w:rFonts w:ascii="Times New Roman" w:hAnsi="Times New Roman" w:cs="Times New Roman"/>
          <w:sz w:val="28"/>
          <w:szCs w:val="28"/>
        </w:rPr>
        <w:t xml:space="preserve"> у строк, пер</w:t>
      </w:r>
      <w:r>
        <w:rPr>
          <w:rFonts w:ascii="Times New Roman" w:hAnsi="Times New Roman" w:cs="Times New Roman"/>
          <w:sz w:val="28"/>
          <w:szCs w:val="28"/>
        </w:rPr>
        <w:t>едбачений чинним законодавством</w:t>
      </w:r>
      <w:r w:rsidR="00527D28">
        <w:rPr>
          <w:rFonts w:ascii="Times New Roman" w:hAnsi="Times New Roman" w:cs="Times New Roman"/>
          <w:sz w:val="28"/>
          <w:szCs w:val="28"/>
        </w:rPr>
        <w:t>, двом запитувачам інформації надіслано лист з повідомленням про продовження строку розгляду.</w:t>
      </w:r>
    </w:p>
    <w:p w:rsidR="00DA74FE" w:rsidRDefault="00DA74FE" w:rsidP="00DA74FE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A74FE" w:rsidRDefault="00DA74FE" w:rsidP="00DA74FE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854A2" w:rsidRDefault="00A854A2" w:rsidP="00DA74FE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854A2" w:rsidRDefault="00A854A2" w:rsidP="00DA74FE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854A2" w:rsidRDefault="00A854A2" w:rsidP="00DA74FE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854A2" w:rsidRDefault="00A854A2" w:rsidP="00DA74FE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854A2" w:rsidRDefault="00A854A2" w:rsidP="00DA74FE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854A2" w:rsidRDefault="00A854A2" w:rsidP="00DA74FE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854A2" w:rsidRDefault="00A854A2" w:rsidP="00DA74FE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854A2" w:rsidRDefault="00A854A2" w:rsidP="00DA74FE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854A2" w:rsidRDefault="00A854A2" w:rsidP="00DA74FE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854A2" w:rsidRPr="00722F5A" w:rsidRDefault="00A854A2" w:rsidP="00DA74FE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0228C0" w:rsidRDefault="000228C0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74FE" w:rsidRDefault="00DA74FE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1548" w:rsidRDefault="00E71548" w:rsidP="001D4AD6">
      <w:pPr>
        <w:pStyle w:val="aa"/>
        <w:ind w:firstLine="851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1D4AD6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Щодо запитів, які надходили:</w:t>
      </w:r>
    </w:p>
    <w:p w:rsidR="00DA74FE" w:rsidRPr="001D4AD6" w:rsidRDefault="00DA74FE" w:rsidP="001D4AD6">
      <w:pPr>
        <w:pStyle w:val="aa"/>
        <w:ind w:firstLine="851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tbl>
      <w:tblPr>
        <w:tblStyle w:val="ae"/>
        <w:tblW w:w="10210" w:type="dxa"/>
        <w:tblInd w:w="-431" w:type="dxa"/>
        <w:tblLook w:val="04A0" w:firstRow="1" w:lastRow="0" w:firstColumn="1" w:lastColumn="0" w:noHBand="0" w:noVBand="1"/>
      </w:tblPr>
      <w:tblGrid>
        <w:gridCol w:w="562"/>
        <w:gridCol w:w="2274"/>
        <w:gridCol w:w="1983"/>
        <w:gridCol w:w="2839"/>
        <w:gridCol w:w="2552"/>
      </w:tblGrid>
      <w:tr w:rsidR="000228C0" w:rsidRPr="000228C0" w:rsidTr="000228C0">
        <w:tc>
          <w:tcPr>
            <w:tcW w:w="562" w:type="dxa"/>
          </w:tcPr>
          <w:p w:rsidR="000228C0" w:rsidRPr="000228C0" w:rsidRDefault="000228C0" w:rsidP="000228C0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0228C0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№</w:t>
            </w:r>
          </w:p>
        </w:tc>
        <w:tc>
          <w:tcPr>
            <w:tcW w:w="2274" w:type="dxa"/>
          </w:tcPr>
          <w:p w:rsidR="000228C0" w:rsidRPr="000228C0" w:rsidRDefault="000228C0" w:rsidP="000228C0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0228C0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Запитувач</w:t>
            </w:r>
          </w:p>
        </w:tc>
        <w:tc>
          <w:tcPr>
            <w:tcW w:w="1983" w:type="dxa"/>
          </w:tcPr>
          <w:p w:rsidR="000228C0" w:rsidRPr="000228C0" w:rsidRDefault="000228C0" w:rsidP="000228C0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0228C0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К-ть запитів що надійшли від особи</w:t>
            </w:r>
          </w:p>
        </w:tc>
        <w:tc>
          <w:tcPr>
            <w:tcW w:w="2839" w:type="dxa"/>
          </w:tcPr>
          <w:p w:rsidR="000228C0" w:rsidRPr="000228C0" w:rsidRDefault="000228C0" w:rsidP="000228C0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0228C0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Зміст запитуваної інформації</w:t>
            </w:r>
          </w:p>
        </w:tc>
        <w:tc>
          <w:tcPr>
            <w:tcW w:w="2552" w:type="dxa"/>
          </w:tcPr>
          <w:p w:rsidR="000228C0" w:rsidRPr="000228C0" w:rsidRDefault="000228C0" w:rsidP="000228C0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0228C0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Результат розгляду</w:t>
            </w:r>
          </w:p>
        </w:tc>
      </w:tr>
      <w:tr w:rsidR="000228C0" w:rsidRPr="000228C0" w:rsidTr="000228C0">
        <w:tc>
          <w:tcPr>
            <w:tcW w:w="562" w:type="dxa"/>
          </w:tcPr>
          <w:p w:rsidR="000228C0" w:rsidRPr="000228C0" w:rsidRDefault="000228C0" w:rsidP="000228C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0228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2274" w:type="dxa"/>
          </w:tcPr>
          <w:p w:rsidR="000228C0" w:rsidRPr="000228C0" w:rsidRDefault="00527D28" w:rsidP="001D4AD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Лясковець Олексій Володимирович</w:t>
            </w:r>
          </w:p>
        </w:tc>
        <w:tc>
          <w:tcPr>
            <w:tcW w:w="1983" w:type="dxa"/>
          </w:tcPr>
          <w:p w:rsidR="000228C0" w:rsidRPr="000228C0" w:rsidRDefault="00527D28" w:rsidP="000228C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2839" w:type="dxa"/>
          </w:tcPr>
          <w:p w:rsidR="00527D28" w:rsidRPr="000228C0" w:rsidRDefault="000228C0" w:rsidP="00527D2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0228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Щодо оплати праці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</w:p>
          <w:p w:rsidR="000228C0" w:rsidRPr="000228C0" w:rsidRDefault="000228C0" w:rsidP="000228C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0228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суддів та працівників апаратів судів</w:t>
            </w:r>
            <w:r w:rsidR="001D4AD6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552" w:type="dxa"/>
          </w:tcPr>
          <w:p w:rsidR="000228C0" w:rsidRPr="000228C0" w:rsidRDefault="000228C0" w:rsidP="000228C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Надано відповіді у встановлені законодавством терміни.</w:t>
            </w:r>
          </w:p>
        </w:tc>
      </w:tr>
      <w:tr w:rsidR="000228C0" w:rsidRPr="000228C0" w:rsidTr="00527D28">
        <w:trPr>
          <w:trHeight w:val="1913"/>
        </w:trPr>
        <w:tc>
          <w:tcPr>
            <w:tcW w:w="562" w:type="dxa"/>
          </w:tcPr>
          <w:p w:rsidR="000228C0" w:rsidRPr="000228C0" w:rsidRDefault="000228C0" w:rsidP="000228C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2274" w:type="dxa"/>
          </w:tcPr>
          <w:p w:rsidR="000228C0" w:rsidRPr="000228C0" w:rsidRDefault="00527D28" w:rsidP="00DA74F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Рогалевська Валентина Іванівна</w:t>
            </w:r>
          </w:p>
        </w:tc>
        <w:tc>
          <w:tcPr>
            <w:tcW w:w="1983" w:type="dxa"/>
          </w:tcPr>
          <w:p w:rsidR="000228C0" w:rsidRPr="000228C0" w:rsidRDefault="00527D28" w:rsidP="000228C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2839" w:type="dxa"/>
          </w:tcPr>
          <w:p w:rsidR="000228C0" w:rsidRPr="000228C0" w:rsidRDefault="00527D28" w:rsidP="000228C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Щодо проведення процедур по заповненні вакантних посад державної служби в період карантину</w:t>
            </w:r>
          </w:p>
        </w:tc>
        <w:tc>
          <w:tcPr>
            <w:tcW w:w="2552" w:type="dxa"/>
          </w:tcPr>
          <w:p w:rsidR="000228C0" w:rsidRPr="000228C0" w:rsidRDefault="000228C0" w:rsidP="00527D2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Надано відповід</w:t>
            </w:r>
            <w:r w:rsidR="00527D28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r w:rsidR="00527D28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у встановлений законодавством термін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. </w:t>
            </w:r>
          </w:p>
        </w:tc>
      </w:tr>
      <w:tr w:rsidR="000228C0" w:rsidRPr="000228C0" w:rsidTr="000228C0">
        <w:tc>
          <w:tcPr>
            <w:tcW w:w="562" w:type="dxa"/>
          </w:tcPr>
          <w:p w:rsidR="000228C0" w:rsidRPr="000228C0" w:rsidRDefault="000228C0" w:rsidP="000228C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2274" w:type="dxa"/>
          </w:tcPr>
          <w:p w:rsidR="000228C0" w:rsidRPr="000228C0" w:rsidRDefault="00527D28" w:rsidP="001D4AD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Романов Максим Романович</w:t>
            </w:r>
          </w:p>
        </w:tc>
        <w:tc>
          <w:tcPr>
            <w:tcW w:w="1983" w:type="dxa"/>
          </w:tcPr>
          <w:p w:rsidR="000228C0" w:rsidRPr="000228C0" w:rsidRDefault="00527D28" w:rsidP="000228C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2839" w:type="dxa"/>
          </w:tcPr>
          <w:p w:rsidR="000228C0" w:rsidRPr="000228C0" w:rsidRDefault="001D4AD6" w:rsidP="00527D2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0228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Щодо </w:t>
            </w:r>
            <w:r w:rsidR="00527D28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графіків відпусток та </w:t>
            </w:r>
            <w:r w:rsidRPr="000228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оплати праці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працівників територіального управління </w:t>
            </w:r>
          </w:p>
        </w:tc>
        <w:tc>
          <w:tcPr>
            <w:tcW w:w="2552" w:type="dxa"/>
          </w:tcPr>
          <w:p w:rsidR="000228C0" w:rsidRPr="000228C0" w:rsidRDefault="00527D28" w:rsidP="000228C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527D28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Термін розгляду продовжено до 20 робочих днів</w:t>
            </w:r>
          </w:p>
        </w:tc>
      </w:tr>
      <w:tr w:rsidR="000228C0" w:rsidRPr="000228C0" w:rsidTr="000228C0">
        <w:tc>
          <w:tcPr>
            <w:tcW w:w="562" w:type="dxa"/>
          </w:tcPr>
          <w:p w:rsidR="000228C0" w:rsidRPr="000228C0" w:rsidRDefault="001D4AD6" w:rsidP="000228C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2274" w:type="dxa"/>
          </w:tcPr>
          <w:p w:rsidR="000228C0" w:rsidRPr="000228C0" w:rsidRDefault="00527D28" w:rsidP="000228C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Маковець Іван Петрович</w:t>
            </w:r>
          </w:p>
        </w:tc>
        <w:tc>
          <w:tcPr>
            <w:tcW w:w="1983" w:type="dxa"/>
          </w:tcPr>
          <w:p w:rsidR="000228C0" w:rsidRPr="000228C0" w:rsidRDefault="001D4AD6" w:rsidP="000228C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2839" w:type="dxa"/>
          </w:tcPr>
          <w:p w:rsidR="000228C0" w:rsidRPr="000228C0" w:rsidRDefault="001D4AD6" w:rsidP="001D4AD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0228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Щодо оплати праці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працівників територіального управління.</w:t>
            </w:r>
          </w:p>
        </w:tc>
        <w:tc>
          <w:tcPr>
            <w:tcW w:w="2552" w:type="dxa"/>
          </w:tcPr>
          <w:p w:rsidR="000228C0" w:rsidRPr="000228C0" w:rsidRDefault="00527D28" w:rsidP="001D4AD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527D28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Термін розгляду продовжено до 20 робочих днів</w:t>
            </w:r>
          </w:p>
        </w:tc>
      </w:tr>
      <w:tr w:rsidR="000228C0" w:rsidRPr="000228C0" w:rsidTr="000228C0">
        <w:tc>
          <w:tcPr>
            <w:tcW w:w="562" w:type="dxa"/>
          </w:tcPr>
          <w:p w:rsidR="000228C0" w:rsidRPr="000228C0" w:rsidRDefault="001D4AD6" w:rsidP="000228C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2274" w:type="dxa"/>
          </w:tcPr>
          <w:p w:rsidR="000228C0" w:rsidRPr="000228C0" w:rsidRDefault="00527D28" w:rsidP="001D4AD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Попруга Сергій</w:t>
            </w:r>
          </w:p>
        </w:tc>
        <w:tc>
          <w:tcPr>
            <w:tcW w:w="1983" w:type="dxa"/>
          </w:tcPr>
          <w:p w:rsidR="000228C0" w:rsidRPr="000228C0" w:rsidRDefault="00527D28" w:rsidP="000228C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2839" w:type="dxa"/>
          </w:tcPr>
          <w:p w:rsidR="000228C0" w:rsidRPr="000228C0" w:rsidRDefault="001D4AD6" w:rsidP="00527D2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0228C0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Щодо </w:t>
            </w:r>
            <w:r w:rsidR="00527D28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суддів звільнених у відставку у січні-квітні 2020 року</w:t>
            </w:r>
          </w:p>
        </w:tc>
        <w:tc>
          <w:tcPr>
            <w:tcW w:w="2552" w:type="dxa"/>
          </w:tcPr>
          <w:p w:rsidR="000228C0" w:rsidRPr="000228C0" w:rsidRDefault="001D4AD6" w:rsidP="00527D2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Надано відповід</w:t>
            </w:r>
            <w:r w:rsidR="00527D28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ь у встановлений законодавством термін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.</w:t>
            </w:r>
          </w:p>
        </w:tc>
      </w:tr>
    </w:tbl>
    <w:p w:rsidR="00CD101A" w:rsidRPr="00722F5A" w:rsidRDefault="00CD101A" w:rsidP="00DA74FE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sectPr w:rsidR="00CD101A" w:rsidRPr="00722F5A" w:rsidSect="00BC051C">
      <w:pgSz w:w="11906" w:h="16838"/>
      <w:pgMar w:top="426" w:right="70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78D7"/>
    <w:multiLevelType w:val="hybridMultilevel"/>
    <w:tmpl w:val="BE6CEED0"/>
    <w:lvl w:ilvl="0" w:tplc="87BA673C">
      <w:start w:val="7"/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2E78"/>
    <w:multiLevelType w:val="hybridMultilevel"/>
    <w:tmpl w:val="1D4C2C1E"/>
    <w:lvl w:ilvl="0" w:tplc="63FEA6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C395132"/>
    <w:multiLevelType w:val="hybridMultilevel"/>
    <w:tmpl w:val="84E24A8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A3"/>
    <w:rsid w:val="000228C0"/>
    <w:rsid w:val="000276B9"/>
    <w:rsid w:val="0003329B"/>
    <w:rsid w:val="00075C50"/>
    <w:rsid w:val="00091E93"/>
    <w:rsid w:val="000E78A9"/>
    <w:rsid w:val="001477C3"/>
    <w:rsid w:val="001D4AD6"/>
    <w:rsid w:val="00204D45"/>
    <w:rsid w:val="00230384"/>
    <w:rsid w:val="002615A3"/>
    <w:rsid w:val="002A66A7"/>
    <w:rsid w:val="00301463"/>
    <w:rsid w:val="00370DBD"/>
    <w:rsid w:val="003E69D0"/>
    <w:rsid w:val="00405854"/>
    <w:rsid w:val="004353BD"/>
    <w:rsid w:val="004A58CA"/>
    <w:rsid w:val="00521607"/>
    <w:rsid w:val="00527D28"/>
    <w:rsid w:val="005326D7"/>
    <w:rsid w:val="00547B3F"/>
    <w:rsid w:val="0055575D"/>
    <w:rsid w:val="006311BD"/>
    <w:rsid w:val="00697BEB"/>
    <w:rsid w:val="006D2BE3"/>
    <w:rsid w:val="00747D88"/>
    <w:rsid w:val="0077424E"/>
    <w:rsid w:val="00776156"/>
    <w:rsid w:val="0079229A"/>
    <w:rsid w:val="0081165D"/>
    <w:rsid w:val="00871AC5"/>
    <w:rsid w:val="008916CE"/>
    <w:rsid w:val="00901079"/>
    <w:rsid w:val="0098667C"/>
    <w:rsid w:val="00A53483"/>
    <w:rsid w:val="00A6216D"/>
    <w:rsid w:val="00A854A2"/>
    <w:rsid w:val="00A90068"/>
    <w:rsid w:val="00AA55BE"/>
    <w:rsid w:val="00AE4186"/>
    <w:rsid w:val="00B04913"/>
    <w:rsid w:val="00BC051C"/>
    <w:rsid w:val="00CD101A"/>
    <w:rsid w:val="00D72764"/>
    <w:rsid w:val="00DA74FE"/>
    <w:rsid w:val="00DE75B9"/>
    <w:rsid w:val="00E201A6"/>
    <w:rsid w:val="00E71548"/>
    <w:rsid w:val="00EA3469"/>
    <w:rsid w:val="00ED3717"/>
    <w:rsid w:val="00ED45C9"/>
    <w:rsid w:val="00EE0DCB"/>
    <w:rsid w:val="00E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7CCB"/>
  <w15:docId w15:val="{E8FC3112-2521-417C-9B83-0D2131BE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6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F69C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2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9C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11">
    <w:name w:val="Дата1"/>
    <w:basedOn w:val="a0"/>
    <w:rsid w:val="00EF69CB"/>
  </w:style>
  <w:style w:type="character" w:styleId="a3">
    <w:name w:val="Hyperlink"/>
    <w:basedOn w:val="a0"/>
    <w:uiPriority w:val="99"/>
    <w:semiHidden/>
    <w:unhideWhenUsed/>
    <w:rsid w:val="00EF69CB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3E69D0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a5">
    <w:name w:val="Основний текст з відступом Знак"/>
    <w:basedOn w:val="a0"/>
    <w:link w:val="a4"/>
    <w:uiPriority w:val="99"/>
    <w:semiHidden/>
    <w:rsid w:val="003E69D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792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uiPriority w:val="99"/>
    <w:semiHidden/>
    <w:unhideWhenUsed/>
    <w:rsid w:val="0079229A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79229A"/>
  </w:style>
  <w:style w:type="paragraph" w:styleId="21">
    <w:name w:val="Body Text 2"/>
    <w:basedOn w:val="a"/>
    <w:link w:val="22"/>
    <w:uiPriority w:val="99"/>
    <w:semiHidden/>
    <w:unhideWhenUsed/>
    <w:rsid w:val="0079229A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79229A"/>
  </w:style>
  <w:style w:type="paragraph" w:customStyle="1" w:styleId="a8">
    <w:name w:val="Стиль Знак"/>
    <w:basedOn w:val="a"/>
    <w:rsid w:val="0079229A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вичайний1"/>
    <w:rsid w:val="00792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79229A"/>
    <w:pPr>
      <w:spacing w:before="100" w:beforeAutospacing="1" w:after="100" w:afterAutospacing="1"/>
    </w:pPr>
    <w:rPr>
      <w:rFonts w:eastAsia="Times New Roman"/>
      <w:lang w:eastAsia="uk-UA"/>
    </w:rPr>
  </w:style>
  <w:style w:type="paragraph" w:styleId="aa">
    <w:name w:val="No Spacing"/>
    <w:uiPriority w:val="1"/>
    <w:qFormat/>
    <w:rsid w:val="00EA3469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C051C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C051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21607"/>
    <w:pPr>
      <w:ind w:left="720"/>
      <w:contextualSpacing/>
    </w:pPr>
  </w:style>
  <w:style w:type="table" w:styleId="ae">
    <w:name w:val="Table Grid"/>
    <w:basedOn w:val="a1"/>
    <w:uiPriority w:val="59"/>
    <w:rsid w:val="0002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A9056-5897-441F-87D7-D3880C13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2003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Kadry_2</dc:creator>
  <cp:keywords/>
  <dc:description/>
  <cp:lastModifiedBy>Олена Бащук</cp:lastModifiedBy>
  <cp:revision>19</cp:revision>
  <cp:lastPrinted>2020-06-01T09:43:00Z</cp:lastPrinted>
  <dcterms:created xsi:type="dcterms:W3CDTF">2017-12-31T08:30:00Z</dcterms:created>
  <dcterms:modified xsi:type="dcterms:W3CDTF">2020-07-02T10:21:00Z</dcterms:modified>
</cp:coreProperties>
</file>